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44" w:rsidRPr="003C637D" w:rsidRDefault="009F2A87" w:rsidP="00CF0E6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9900"/>
        <w:spacing w:after="0" w:line="240" w:lineRule="auto"/>
        <w:jc w:val="center"/>
        <w:rPr>
          <w:b/>
          <w:color w:val="FFFFFF" w:themeColor="background1"/>
          <w:sz w:val="32"/>
          <w:szCs w:val="32"/>
        </w:rPr>
      </w:pPr>
      <w:bookmarkStart w:id="0" w:name="_GoBack"/>
      <w:bookmarkEnd w:id="0"/>
      <w:r>
        <w:rPr>
          <w:b/>
          <w:color w:val="FFFFFF" w:themeColor="background1"/>
          <w:sz w:val="32"/>
          <w:szCs w:val="32"/>
        </w:rPr>
        <w:t xml:space="preserve">NOS </w:t>
      </w:r>
      <w:r w:rsidR="00CF0E60" w:rsidRPr="003C637D">
        <w:rPr>
          <w:b/>
          <w:color w:val="FFFFFF" w:themeColor="background1"/>
          <w:sz w:val="32"/>
          <w:szCs w:val="32"/>
        </w:rPr>
        <w:t>PARTENAIRES</w:t>
      </w:r>
    </w:p>
    <w:p w:rsidR="00CC0944" w:rsidRPr="00A0358B" w:rsidRDefault="00CC0944" w:rsidP="0069225A">
      <w:pPr>
        <w:spacing w:after="0" w:line="240" w:lineRule="auto"/>
        <w:rPr>
          <w:b/>
          <w:color w:val="000000" w:themeColor="text1"/>
          <w:sz w:val="8"/>
          <w:szCs w:val="8"/>
        </w:rPr>
      </w:pPr>
    </w:p>
    <w:p w:rsidR="00D81B2A" w:rsidRDefault="00D81B2A" w:rsidP="00503C84">
      <w:pPr>
        <w:shd w:val="clear" w:color="auto" w:fill="FFFFFF" w:themeFill="background1"/>
        <w:spacing w:after="0" w:line="240" w:lineRule="auto"/>
        <w:rPr>
          <w:b/>
          <w:sz w:val="18"/>
          <w:szCs w:val="18"/>
        </w:rPr>
      </w:pPr>
    </w:p>
    <w:p w:rsidR="00EE6559" w:rsidRDefault="00BF53A6" w:rsidP="00EE6559">
      <w:pPr>
        <w:shd w:val="clear" w:color="auto" w:fill="FFFFFF" w:themeFill="background1"/>
        <w:spacing w:after="0" w:line="240" w:lineRule="auto"/>
        <w:jc w:val="both"/>
        <w:rPr>
          <w:b/>
          <w:sz w:val="20"/>
          <w:szCs w:val="20"/>
        </w:rPr>
      </w:pPr>
      <w:r w:rsidRPr="00D81B2A">
        <w:rPr>
          <w:b/>
          <w:sz w:val="20"/>
          <w:szCs w:val="20"/>
        </w:rPr>
        <w:t>MAISON DE LA SOLIDARITE DE NIVILLAC</w:t>
      </w:r>
      <w:r w:rsidR="00EE6559">
        <w:rPr>
          <w:b/>
          <w:sz w:val="20"/>
          <w:szCs w:val="20"/>
        </w:rPr>
        <w:t xml:space="preserve"> </w:t>
      </w:r>
    </w:p>
    <w:p w:rsidR="006D53FA" w:rsidRPr="00002A45" w:rsidRDefault="00002A45" w:rsidP="00002A45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fr-FR"/>
        </w:rPr>
      </w:pPr>
      <w:r>
        <w:rPr>
          <w:rFonts w:eastAsia="Times New Roman" w:cs="Arial"/>
          <w:sz w:val="20"/>
          <w:szCs w:val="20"/>
          <w:lang w:eastAsia="fr-FR"/>
        </w:rPr>
        <w:t xml:space="preserve">19 </w:t>
      </w:r>
      <w:r w:rsidR="00BA5DD9" w:rsidRPr="00002A45">
        <w:rPr>
          <w:rFonts w:eastAsia="Times New Roman" w:cs="Arial"/>
          <w:sz w:val="20"/>
          <w:szCs w:val="20"/>
          <w:lang w:eastAsia="fr-FR"/>
        </w:rPr>
        <w:t>r</w:t>
      </w:r>
      <w:r w:rsidR="00EE6559" w:rsidRPr="00002A45">
        <w:rPr>
          <w:rFonts w:eastAsia="Times New Roman" w:cs="Arial"/>
          <w:sz w:val="20"/>
          <w:szCs w:val="20"/>
          <w:lang w:eastAsia="fr-FR"/>
        </w:rPr>
        <w:t>ue Porte Garel 56130 Nivillac</w:t>
      </w:r>
    </w:p>
    <w:p w:rsidR="00B47284" w:rsidRPr="00B47284" w:rsidRDefault="00B47284" w:rsidP="00EE6559">
      <w:pPr>
        <w:shd w:val="clear" w:color="auto" w:fill="FFFFFF" w:themeFill="background1"/>
        <w:spacing w:after="0" w:line="240" w:lineRule="auto"/>
        <w:jc w:val="both"/>
        <w:rPr>
          <w:b/>
          <w:sz w:val="8"/>
          <w:szCs w:val="8"/>
        </w:rPr>
      </w:pPr>
    </w:p>
    <w:p w:rsidR="002D4FB6" w:rsidRPr="00BA5DD9" w:rsidRDefault="006D53FA" w:rsidP="00BA5DD9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color w:val="2C3142"/>
          <w:sz w:val="20"/>
          <w:szCs w:val="20"/>
          <w:lang w:eastAsia="fr-FR"/>
        </w:rPr>
      </w:pPr>
      <w:r w:rsidRPr="00D81B2A">
        <w:rPr>
          <w:rFonts w:eastAsia="Times New Roman" w:cs="Times New Roman"/>
          <w:b/>
          <w:color w:val="2C3142"/>
          <w:sz w:val="20"/>
          <w:szCs w:val="20"/>
          <w:lang w:eastAsia="fr-FR"/>
        </w:rPr>
        <w:t>Banque alimentaire</w:t>
      </w:r>
      <w:r w:rsidR="00D81B2A">
        <w:rPr>
          <w:rFonts w:eastAsia="Times New Roman" w:cs="Times New Roman"/>
          <w:b/>
          <w:color w:val="2C3142"/>
          <w:sz w:val="20"/>
          <w:szCs w:val="20"/>
          <w:lang w:eastAsia="fr-FR"/>
        </w:rPr>
        <w:t xml:space="preserve"> : </w:t>
      </w:r>
      <w:r w:rsidR="00571C13">
        <w:rPr>
          <w:rFonts w:eastAsia="Times New Roman" w:cs="Times New Roman"/>
          <w:color w:val="2C3142"/>
          <w:sz w:val="20"/>
          <w:szCs w:val="20"/>
          <w:lang w:eastAsia="fr-FR"/>
        </w:rPr>
        <w:t>prendre rendez-vous auprès du CCAS de Nivillac</w:t>
      </w:r>
    </w:p>
    <w:p w:rsidR="00BA5DD9" w:rsidRPr="00BA5DD9" w:rsidRDefault="006D53FA" w:rsidP="00D81B2A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color w:val="2C3142"/>
          <w:sz w:val="20"/>
          <w:szCs w:val="20"/>
          <w:lang w:eastAsia="fr-FR"/>
        </w:rPr>
      </w:pPr>
      <w:r w:rsidRPr="00D81B2A">
        <w:rPr>
          <w:rFonts w:eastAsia="Times New Roman" w:cs="Times New Roman"/>
          <w:b/>
          <w:color w:val="2C3142"/>
          <w:sz w:val="20"/>
          <w:szCs w:val="20"/>
          <w:lang w:eastAsia="fr-FR"/>
        </w:rPr>
        <w:t>Restos du Cœur</w:t>
      </w:r>
      <w:r w:rsidR="00D81B2A">
        <w:rPr>
          <w:rFonts w:eastAsia="Times New Roman" w:cs="Times New Roman"/>
          <w:b/>
          <w:color w:val="2C3142"/>
          <w:sz w:val="20"/>
          <w:szCs w:val="20"/>
          <w:lang w:eastAsia="fr-FR"/>
        </w:rPr>
        <w:t xml:space="preserve"> : </w:t>
      </w:r>
      <w:r w:rsidR="001500EF" w:rsidRPr="00D81B2A">
        <w:rPr>
          <w:rFonts w:eastAsia="Times New Roman" w:cs="Times New Roman"/>
          <w:color w:val="2C3142"/>
          <w:sz w:val="20"/>
          <w:szCs w:val="20"/>
          <w:lang w:eastAsia="fr-FR"/>
        </w:rPr>
        <w:t>02 99 90 24 35</w:t>
      </w:r>
    </w:p>
    <w:p w:rsidR="002D4FB6" w:rsidRPr="002D4FB6" w:rsidRDefault="008B1BEA" w:rsidP="00BA5DD9">
      <w:pPr>
        <w:pStyle w:val="Paragraphedeliste"/>
        <w:shd w:val="clear" w:color="auto" w:fill="FFFFFF"/>
        <w:spacing w:after="0" w:line="240" w:lineRule="auto"/>
        <w:ind w:left="360"/>
        <w:jc w:val="both"/>
        <w:outlineLvl w:val="1"/>
        <w:rPr>
          <w:rFonts w:eastAsia="Times New Roman" w:cs="Times New Roman"/>
          <w:b/>
          <w:color w:val="2C3142"/>
          <w:sz w:val="20"/>
          <w:szCs w:val="20"/>
          <w:lang w:eastAsia="fr-FR"/>
        </w:rPr>
      </w:pPr>
      <w:hyperlink r:id="rId8" w:history="1">
        <w:r w:rsidR="00BA5DD9" w:rsidRPr="00BA5DD9">
          <w:rPr>
            <w:rFonts w:eastAsia="Times New Roman" w:cs="Times New Roman"/>
            <w:color w:val="2C3142"/>
            <w:sz w:val="20"/>
            <w:szCs w:val="20"/>
            <w:lang w:eastAsia="fr-FR"/>
          </w:rPr>
          <w:t>ad56.nivillac@restodu</w:t>
        </w:r>
      </w:hyperlink>
      <w:r w:rsidR="00BA5DD9" w:rsidRPr="00BA5DD9">
        <w:rPr>
          <w:rFonts w:eastAsia="Times New Roman" w:cs="Times New Roman"/>
          <w:color w:val="2C3142"/>
          <w:sz w:val="20"/>
          <w:szCs w:val="20"/>
          <w:lang w:eastAsia="fr-FR"/>
        </w:rPr>
        <w:t>coeur.org</w:t>
      </w:r>
    </w:p>
    <w:p w:rsidR="001500EF" w:rsidRPr="00D81B2A" w:rsidRDefault="006D53FA" w:rsidP="00D81B2A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jc w:val="both"/>
        <w:outlineLvl w:val="1"/>
        <w:rPr>
          <w:rFonts w:eastAsia="Times New Roman" w:cs="Times New Roman"/>
          <w:b/>
          <w:color w:val="2C3142"/>
          <w:sz w:val="20"/>
          <w:szCs w:val="20"/>
          <w:lang w:eastAsia="fr-FR"/>
        </w:rPr>
      </w:pPr>
      <w:r w:rsidRPr="00D81B2A">
        <w:rPr>
          <w:rFonts w:eastAsia="Times New Roman" w:cs="Times New Roman"/>
          <w:b/>
          <w:color w:val="2C3142"/>
          <w:sz w:val="20"/>
          <w:szCs w:val="20"/>
          <w:lang w:eastAsia="fr-FR"/>
        </w:rPr>
        <w:t>Secours catholique</w:t>
      </w:r>
      <w:r w:rsidR="00D81B2A">
        <w:rPr>
          <w:rFonts w:eastAsia="Times New Roman" w:cs="Times New Roman"/>
          <w:b/>
          <w:color w:val="2C3142"/>
          <w:sz w:val="20"/>
          <w:szCs w:val="20"/>
          <w:lang w:eastAsia="fr-FR"/>
        </w:rPr>
        <w:t> :</w:t>
      </w:r>
      <w:r w:rsidR="00D81B2A">
        <w:rPr>
          <w:rFonts w:eastAsia="Times New Roman" w:cs="Times New Roman"/>
          <w:color w:val="2C3142"/>
          <w:sz w:val="20"/>
          <w:szCs w:val="20"/>
          <w:lang w:eastAsia="fr-FR"/>
        </w:rPr>
        <w:t xml:space="preserve"> permanences </w:t>
      </w:r>
      <w:r w:rsidR="00F30C89">
        <w:rPr>
          <w:rFonts w:eastAsia="Times New Roman" w:cs="Times New Roman"/>
          <w:color w:val="2C3142"/>
          <w:sz w:val="20"/>
          <w:szCs w:val="20"/>
          <w:lang w:eastAsia="fr-FR"/>
        </w:rPr>
        <w:t xml:space="preserve">le </w:t>
      </w:r>
      <w:r w:rsidR="001500EF" w:rsidRPr="00D81B2A">
        <w:rPr>
          <w:rFonts w:eastAsia="Times New Roman" w:cs="Times New Roman"/>
          <w:color w:val="2C3142"/>
          <w:sz w:val="20"/>
          <w:szCs w:val="20"/>
          <w:lang w:eastAsia="fr-FR"/>
        </w:rPr>
        <w:t>mardi de 14h à 17h sauf au mois d'août.</w:t>
      </w:r>
      <w:r w:rsidR="00D81B2A" w:rsidRPr="00D81B2A">
        <w:rPr>
          <w:rFonts w:eastAsia="Times New Roman" w:cs="Times New Roman"/>
          <w:color w:val="2C3142"/>
          <w:sz w:val="20"/>
          <w:szCs w:val="20"/>
          <w:lang w:eastAsia="fr-FR"/>
        </w:rPr>
        <w:t xml:space="preserve"> </w:t>
      </w:r>
      <w:r w:rsidR="001500EF" w:rsidRPr="00D81B2A">
        <w:rPr>
          <w:rFonts w:eastAsia="Times New Roman" w:cs="Times New Roman"/>
          <w:color w:val="2C3142"/>
          <w:sz w:val="20"/>
          <w:szCs w:val="20"/>
          <w:lang w:eastAsia="fr-FR"/>
        </w:rPr>
        <w:t xml:space="preserve">En dehors des permanences (sauf week-end) : 07 </w:t>
      </w:r>
      <w:r w:rsidR="00BA5DD9">
        <w:rPr>
          <w:rFonts w:eastAsia="Times New Roman" w:cs="Times New Roman"/>
          <w:color w:val="2C3142"/>
          <w:sz w:val="20"/>
          <w:szCs w:val="20"/>
          <w:lang w:eastAsia="fr-FR"/>
        </w:rPr>
        <w:t>86 12 30 78 ou 02 99 90 71 97</w:t>
      </w:r>
    </w:p>
    <w:p w:rsidR="00EC6CA7" w:rsidRPr="00D81B2A" w:rsidRDefault="00EC6CA7" w:rsidP="00D81B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C3142"/>
          <w:sz w:val="8"/>
          <w:szCs w:val="8"/>
          <w:lang w:eastAsia="fr-FR"/>
        </w:rPr>
      </w:pPr>
    </w:p>
    <w:p w:rsidR="00503C84" w:rsidRPr="00D81B2A" w:rsidRDefault="00BF53A6" w:rsidP="00D81B2A">
      <w:pPr>
        <w:spacing w:after="0" w:line="240" w:lineRule="auto"/>
        <w:rPr>
          <w:b/>
          <w:sz w:val="20"/>
          <w:szCs w:val="20"/>
        </w:rPr>
      </w:pPr>
      <w:r w:rsidRPr="00D81B2A">
        <w:rPr>
          <w:b/>
          <w:sz w:val="20"/>
          <w:szCs w:val="20"/>
        </w:rPr>
        <w:t>ADMR DE NIVILLAC</w:t>
      </w:r>
    </w:p>
    <w:p w:rsidR="00A0358B" w:rsidRPr="00D81B2A" w:rsidRDefault="00113A6F" w:rsidP="00D81B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C3142"/>
          <w:sz w:val="20"/>
          <w:szCs w:val="20"/>
          <w:lang w:eastAsia="fr-FR"/>
        </w:rPr>
      </w:pPr>
      <w:r w:rsidRPr="00113A6F">
        <w:rPr>
          <w:rFonts w:eastAsia="Times New Roman" w:cs="Times New Roman"/>
          <w:color w:val="2C3142"/>
          <w:sz w:val="20"/>
          <w:szCs w:val="20"/>
          <w:lang w:eastAsia="fr-FR"/>
        </w:rPr>
        <w:t>2 rue de la piscine 56130 Nivillac</w:t>
      </w:r>
      <w:r w:rsidRPr="00D81B2A">
        <w:rPr>
          <w:rFonts w:eastAsia="Times New Roman" w:cs="Times New Roman"/>
          <w:color w:val="2C3142"/>
          <w:sz w:val="20"/>
          <w:szCs w:val="20"/>
          <w:lang w:eastAsia="fr-FR"/>
        </w:rPr>
        <w:t xml:space="preserve"> tél : </w:t>
      </w:r>
      <w:r w:rsidRPr="00113A6F">
        <w:rPr>
          <w:rFonts w:eastAsia="Times New Roman" w:cs="Times New Roman"/>
          <w:color w:val="2C3142"/>
          <w:sz w:val="20"/>
          <w:szCs w:val="20"/>
          <w:lang w:eastAsia="fr-FR"/>
        </w:rPr>
        <w:t>02 99 08 54 23</w:t>
      </w:r>
      <w:r w:rsidRPr="00D81B2A">
        <w:rPr>
          <w:rFonts w:eastAsia="Times New Roman" w:cs="Times New Roman"/>
          <w:color w:val="2C3142"/>
          <w:sz w:val="20"/>
          <w:szCs w:val="20"/>
          <w:lang w:eastAsia="fr-FR"/>
        </w:rPr>
        <w:t xml:space="preserve">. </w:t>
      </w:r>
      <w:r w:rsidRPr="00113A6F">
        <w:rPr>
          <w:rFonts w:eastAsia="Times New Roman" w:cs="Times New Roman"/>
          <w:color w:val="2C3142"/>
          <w:sz w:val="20"/>
          <w:szCs w:val="20"/>
          <w:lang w:eastAsia="fr-FR"/>
        </w:rPr>
        <w:t>Sans rendez-vous de 8h15 à 12h du lundi au vendredi.</w:t>
      </w:r>
      <w:r w:rsidRPr="00D81B2A">
        <w:rPr>
          <w:rFonts w:eastAsia="Times New Roman" w:cs="Times New Roman"/>
          <w:color w:val="2C3142"/>
          <w:sz w:val="20"/>
          <w:szCs w:val="20"/>
          <w:lang w:eastAsia="fr-FR"/>
        </w:rPr>
        <w:t xml:space="preserve"> </w:t>
      </w:r>
      <w:hyperlink r:id="rId9" w:history="1">
        <w:r w:rsidR="00B47284" w:rsidRPr="00B47284">
          <w:rPr>
            <w:rFonts w:eastAsia="Times New Roman" w:cs="Times New Roman"/>
            <w:color w:val="2C3142"/>
            <w:sz w:val="20"/>
            <w:szCs w:val="20"/>
            <w:lang w:eastAsia="fr-FR"/>
          </w:rPr>
          <w:t>admr.nivillac@orange.fr</w:t>
        </w:r>
      </w:hyperlink>
    </w:p>
    <w:p w:rsidR="00A0358B" w:rsidRPr="00D81B2A" w:rsidRDefault="00A0358B" w:rsidP="00D81B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C3142"/>
          <w:sz w:val="8"/>
          <w:szCs w:val="8"/>
          <w:vertAlign w:val="subscript"/>
          <w:lang w:eastAsia="fr-FR"/>
        </w:rPr>
      </w:pPr>
    </w:p>
    <w:p w:rsidR="00561A2A" w:rsidRPr="00D81B2A" w:rsidRDefault="00BF53A6" w:rsidP="00D81B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C3142"/>
          <w:sz w:val="20"/>
          <w:szCs w:val="20"/>
          <w:lang w:eastAsia="fr-FR"/>
        </w:rPr>
      </w:pPr>
      <w:r w:rsidRPr="00D81B2A">
        <w:rPr>
          <w:b/>
          <w:sz w:val="20"/>
          <w:szCs w:val="20"/>
        </w:rPr>
        <w:t>TELEASSISTANCE FILIEN </w:t>
      </w:r>
    </w:p>
    <w:p w:rsidR="00113A6F" w:rsidRPr="00113A6F" w:rsidRDefault="00D81B2A" w:rsidP="00D81B2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fr-FR"/>
        </w:rPr>
      </w:pPr>
      <w:r>
        <w:rPr>
          <w:rFonts w:eastAsia="Times New Roman" w:cs="Arial"/>
          <w:sz w:val="20"/>
          <w:szCs w:val="20"/>
          <w:lang w:eastAsia="fr-FR"/>
        </w:rPr>
        <w:t>P</w:t>
      </w:r>
      <w:r w:rsidR="001500EF" w:rsidRPr="00D81B2A">
        <w:rPr>
          <w:rFonts w:eastAsia="Times New Roman" w:cs="Arial"/>
          <w:sz w:val="20"/>
          <w:szCs w:val="20"/>
          <w:lang w:eastAsia="fr-FR"/>
        </w:rPr>
        <w:t>our les Nivillacois : u</w:t>
      </w:r>
      <w:r w:rsidR="00113A6F" w:rsidRPr="00D81B2A">
        <w:rPr>
          <w:rFonts w:eastAsia="Times New Roman" w:cs="Arial"/>
          <w:sz w:val="20"/>
          <w:szCs w:val="20"/>
          <w:lang w:eastAsia="fr-FR"/>
        </w:rPr>
        <w:t xml:space="preserve">n </w:t>
      </w:r>
      <w:r w:rsidR="001500EF" w:rsidRPr="00D81B2A">
        <w:rPr>
          <w:rFonts w:eastAsia="Times New Roman" w:cs="Arial"/>
          <w:sz w:val="20"/>
          <w:szCs w:val="20"/>
          <w:lang w:eastAsia="fr-FR"/>
        </w:rPr>
        <w:t xml:space="preserve">mois d’abonnement gratuit et </w:t>
      </w:r>
      <w:r w:rsidR="00113A6F" w:rsidRPr="00113A6F">
        <w:rPr>
          <w:rFonts w:eastAsia="Times New Roman" w:cs="Arial"/>
          <w:sz w:val="20"/>
          <w:szCs w:val="20"/>
          <w:lang w:eastAsia="fr-FR"/>
        </w:rPr>
        <w:t>un coût d’installation réduit de 50%</w:t>
      </w:r>
      <w:r w:rsidR="001500EF" w:rsidRPr="00D81B2A">
        <w:rPr>
          <w:rFonts w:eastAsia="Times New Roman" w:cs="Arial"/>
          <w:sz w:val="20"/>
          <w:szCs w:val="20"/>
          <w:lang w:eastAsia="fr-FR"/>
        </w:rPr>
        <w:t xml:space="preserve">. Tél : </w:t>
      </w:r>
      <w:r w:rsidR="00113A6F" w:rsidRPr="00113A6F">
        <w:rPr>
          <w:rFonts w:eastAsia="Times New Roman" w:cs="Arial"/>
          <w:sz w:val="20"/>
          <w:szCs w:val="20"/>
          <w:lang w:eastAsia="fr-FR"/>
        </w:rPr>
        <w:t xml:space="preserve">02.97.68.31.68 du Lundi au Vendredi de 9h à 12h30 et de 13h30 à 17h ou par mail </w:t>
      </w:r>
      <w:hyperlink r:id="rId10" w:history="1">
        <w:r w:rsidR="00113A6F" w:rsidRPr="00113A6F">
          <w:rPr>
            <w:rFonts w:eastAsia="Times New Roman" w:cs="Arial"/>
            <w:sz w:val="20"/>
            <w:szCs w:val="20"/>
            <w:lang w:eastAsia="fr-FR"/>
          </w:rPr>
          <w:t>marie.touze@admr56.com</w:t>
        </w:r>
      </w:hyperlink>
      <w:r w:rsidR="00113A6F" w:rsidRPr="00113A6F">
        <w:rPr>
          <w:rFonts w:eastAsia="Times New Roman" w:cs="Arial"/>
          <w:sz w:val="20"/>
          <w:szCs w:val="20"/>
          <w:lang w:eastAsia="fr-FR"/>
        </w:rPr>
        <w:t>.</w:t>
      </w:r>
    </w:p>
    <w:p w:rsidR="00113A6F" w:rsidRPr="00D81B2A" w:rsidRDefault="00113A6F" w:rsidP="00D81B2A">
      <w:pPr>
        <w:spacing w:after="0" w:line="240" w:lineRule="auto"/>
        <w:rPr>
          <w:rFonts w:eastAsia="Times New Roman" w:cs="Arial"/>
          <w:sz w:val="8"/>
          <w:szCs w:val="8"/>
          <w:lang w:eastAsia="fr-FR"/>
        </w:rPr>
      </w:pPr>
    </w:p>
    <w:p w:rsidR="00BF53A6" w:rsidRDefault="00BF53A6" w:rsidP="00D81B2A">
      <w:pPr>
        <w:spacing w:after="0" w:line="240" w:lineRule="auto"/>
        <w:rPr>
          <w:b/>
          <w:sz w:val="20"/>
          <w:szCs w:val="20"/>
        </w:rPr>
      </w:pPr>
      <w:r w:rsidRPr="00D81B2A">
        <w:rPr>
          <w:b/>
          <w:sz w:val="20"/>
          <w:szCs w:val="20"/>
        </w:rPr>
        <w:t>AMPER </w:t>
      </w:r>
      <w:r>
        <w:rPr>
          <w:b/>
          <w:sz w:val="20"/>
          <w:szCs w:val="20"/>
        </w:rPr>
        <w:t xml:space="preserve">LIVRAISON DE REPAS A DOMICILE </w:t>
      </w:r>
    </w:p>
    <w:p w:rsidR="00113A6F" w:rsidRPr="00D81B2A" w:rsidRDefault="00113A6F" w:rsidP="00D81B2A">
      <w:pPr>
        <w:spacing w:after="0" w:line="240" w:lineRule="auto"/>
        <w:rPr>
          <w:b/>
          <w:sz w:val="20"/>
          <w:szCs w:val="20"/>
        </w:rPr>
      </w:pPr>
      <w:r w:rsidRPr="00D81B2A">
        <w:rPr>
          <w:rFonts w:eastAsia="Times New Roman" w:cs="Arial"/>
          <w:sz w:val="20"/>
          <w:szCs w:val="20"/>
          <w:lang w:eastAsia="fr-FR"/>
        </w:rPr>
        <w:t>02 97 46 53 14</w:t>
      </w:r>
    </w:p>
    <w:p w:rsidR="00113A6F" w:rsidRPr="00D81B2A" w:rsidRDefault="00113A6F" w:rsidP="00D81B2A">
      <w:pPr>
        <w:spacing w:after="0" w:line="240" w:lineRule="auto"/>
        <w:rPr>
          <w:b/>
          <w:sz w:val="8"/>
          <w:szCs w:val="8"/>
        </w:rPr>
      </w:pPr>
    </w:p>
    <w:p w:rsidR="00113A6F" w:rsidRPr="00D81B2A" w:rsidRDefault="00BF53A6" w:rsidP="00D81B2A">
      <w:pPr>
        <w:spacing w:after="0" w:line="240" w:lineRule="auto"/>
        <w:rPr>
          <w:b/>
          <w:sz w:val="20"/>
          <w:szCs w:val="20"/>
        </w:rPr>
      </w:pPr>
      <w:r w:rsidRPr="00D81B2A">
        <w:rPr>
          <w:b/>
          <w:sz w:val="20"/>
          <w:szCs w:val="20"/>
        </w:rPr>
        <w:t>ESPACE AUTONOMIE SENIORS</w:t>
      </w:r>
    </w:p>
    <w:p w:rsidR="00D81B2A" w:rsidRDefault="00113A6F" w:rsidP="00D81B2A">
      <w:pPr>
        <w:spacing w:after="0" w:line="240" w:lineRule="auto"/>
        <w:jc w:val="both"/>
        <w:rPr>
          <w:rFonts w:cs="Arial"/>
          <w:sz w:val="20"/>
          <w:szCs w:val="20"/>
        </w:rPr>
      </w:pPr>
      <w:r w:rsidRPr="00113A6F">
        <w:rPr>
          <w:rFonts w:eastAsia="Times New Roman" w:cs="Arial"/>
          <w:sz w:val="20"/>
          <w:szCs w:val="20"/>
          <w:lang w:eastAsia="fr-FR"/>
        </w:rPr>
        <w:t>2 rue de la piscine 56130 Nivillac</w:t>
      </w:r>
      <w:r w:rsidRPr="00D81B2A">
        <w:rPr>
          <w:rFonts w:eastAsia="Times New Roman" w:cs="Arial"/>
          <w:sz w:val="20"/>
          <w:szCs w:val="20"/>
          <w:lang w:eastAsia="fr-FR"/>
        </w:rPr>
        <w:t xml:space="preserve"> </w:t>
      </w:r>
      <w:r w:rsidRPr="00113A6F">
        <w:rPr>
          <w:rFonts w:eastAsia="Times New Roman" w:cs="Arial"/>
          <w:sz w:val="20"/>
          <w:szCs w:val="20"/>
          <w:lang w:eastAsia="fr-FR"/>
        </w:rPr>
        <w:t>Tél : 02 99 90 82 36</w:t>
      </w:r>
      <w:r w:rsidRPr="00D81B2A">
        <w:rPr>
          <w:rFonts w:eastAsia="Times New Roman" w:cs="Arial"/>
          <w:sz w:val="20"/>
          <w:szCs w:val="20"/>
          <w:lang w:eastAsia="fr-FR"/>
        </w:rPr>
        <w:t xml:space="preserve"> </w:t>
      </w:r>
      <w:r w:rsidR="00D81B2A">
        <w:rPr>
          <w:rFonts w:cs="Arial"/>
          <w:sz w:val="20"/>
          <w:szCs w:val="20"/>
        </w:rPr>
        <w:t>–</w:t>
      </w:r>
      <w:r w:rsidRPr="00D81B2A">
        <w:rPr>
          <w:rFonts w:cs="Arial"/>
          <w:sz w:val="20"/>
          <w:szCs w:val="20"/>
        </w:rPr>
        <w:t xml:space="preserve"> </w:t>
      </w:r>
    </w:p>
    <w:p w:rsidR="00113A6F" w:rsidRPr="00D81B2A" w:rsidRDefault="00113A6F" w:rsidP="00D81B2A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fr-FR"/>
        </w:rPr>
      </w:pPr>
      <w:r w:rsidRPr="00D81B2A">
        <w:rPr>
          <w:rFonts w:cs="Arial"/>
          <w:sz w:val="20"/>
          <w:szCs w:val="20"/>
        </w:rPr>
        <w:t>02 97 41 82 00</w:t>
      </w:r>
      <w:r w:rsidRPr="00D81B2A">
        <w:rPr>
          <w:rFonts w:eastAsia="Times New Roman" w:cs="Arial"/>
          <w:sz w:val="20"/>
          <w:szCs w:val="20"/>
          <w:lang w:eastAsia="fr-FR"/>
        </w:rPr>
        <w:t xml:space="preserve"> </w:t>
      </w:r>
      <w:r w:rsidR="00F67403" w:rsidRPr="00D81B2A">
        <w:rPr>
          <w:rFonts w:eastAsia="Times New Roman" w:cs="Arial"/>
          <w:sz w:val="20"/>
          <w:szCs w:val="20"/>
          <w:lang w:eastAsia="fr-FR"/>
        </w:rPr>
        <w:t>–</w:t>
      </w:r>
      <w:r w:rsidRPr="00D81B2A">
        <w:rPr>
          <w:rFonts w:eastAsia="Times New Roman" w:cs="Arial"/>
          <w:sz w:val="20"/>
          <w:szCs w:val="20"/>
          <w:lang w:eastAsia="fr-FR"/>
        </w:rPr>
        <w:t xml:space="preserve"> Lundi au vendredi de 8h30 à 12h30 et de 13h30 à 17h30</w:t>
      </w:r>
    </w:p>
    <w:p w:rsidR="00113A6F" w:rsidRPr="00D81B2A" w:rsidRDefault="00113A6F" w:rsidP="00D81B2A">
      <w:pPr>
        <w:spacing w:after="0" w:line="240" w:lineRule="auto"/>
        <w:rPr>
          <w:b/>
          <w:sz w:val="8"/>
          <w:szCs w:val="8"/>
        </w:rPr>
      </w:pPr>
    </w:p>
    <w:p w:rsidR="00EC6CA7" w:rsidRPr="00D81B2A" w:rsidRDefault="00BF53A6" w:rsidP="00D81B2A">
      <w:pPr>
        <w:spacing w:after="0" w:line="240" w:lineRule="auto"/>
        <w:rPr>
          <w:b/>
          <w:sz w:val="20"/>
          <w:szCs w:val="20"/>
        </w:rPr>
      </w:pPr>
      <w:r w:rsidRPr="00D81B2A">
        <w:rPr>
          <w:b/>
          <w:sz w:val="20"/>
          <w:szCs w:val="20"/>
        </w:rPr>
        <w:t>CENTRE MEDICO-SOCIAL</w:t>
      </w:r>
    </w:p>
    <w:p w:rsidR="00A0358B" w:rsidRPr="00D81B2A" w:rsidRDefault="004F3B32" w:rsidP="00D81B2A">
      <w:pPr>
        <w:spacing w:after="0" w:line="240" w:lineRule="auto"/>
        <w:rPr>
          <w:b/>
          <w:sz w:val="20"/>
          <w:szCs w:val="20"/>
        </w:rPr>
      </w:pPr>
      <w:r w:rsidRPr="004F3B32">
        <w:rPr>
          <w:rFonts w:eastAsia="Times New Roman" w:cs="Arial"/>
          <w:color w:val="000000"/>
          <w:sz w:val="20"/>
          <w:szCs w:val="20"/>
          <w:lang w:eastAsia="fr-FR"/>
        </w:rPr>
        <w:t>2 rue Vallon St Julien</w:t>
      </w:r>
      <w:r w:rsidRPr="00D81B2A">
        <w:rPr>
          <w:rFonts w:eastAsia="Times New Roman" w:cs="Arial"/>
          <w:color w:val="000000"/>
          <w:sz w:val="20"/>
          <w:szCs w:val="20"/>
          <w:lang w:eastAsia="fr-FR"/>
        </w:rPr>
        <w:t xml:space="preserve"> </w:t>
      </w:r>
      <w:r w:rsidRPr="004F3B32">
        <w:rPr>
          <w:rFonts w:eastAsia="Times New Roman" w:cs="Arial"/>
          <w:color w:val="000000"/>
          <w:sz w:val="20"/>
          <w:szCs w:val="20"/>
          <w:lang w:eastAsia="fr-FR"/>
        </w:rPr>
        <w:t>56130</w:t>
      </w:r>
      <w:r w:rsidRPr="00D81B2A">
        <w:rPr>
          <w:rFonts w:eastAsia="Times New Roman" w:cs="Arial"/>
          <w:color w:val="000000"/>
          <w:sz w:val="20"/>
          <w:szCs w:val="20"/>
          <w:lang w:eastAsia="fr-FR"/>
        </w:rPr>
        <w:t xml:space="preserve"> </w:t>
      </w:r>
      <w:r w:rsidR="00F67403" w:rsidRPr="00D81B2A">
        <w:rPr>
          <w:rFonts w:eastAsia="Times New Roman" w:cs="Arial"/>
          <w:color w:val="000000"/>
          <w:sz w:val="20"/>
          <w:szCs w:val="20"/>
          <w:lang w:eastAsia="fr-FR"/>
        </w:rPr>
        <w:t>La Roche-Bernard</w:t>
      </w:r>
    </w:p>
    <w:p w:rsidR="00503C84" w:rsidRPr="00D81B2A" w:rsidRDefault="00EC6CA7" w:rsidP="00D81B2A">
      <w:pPr>
        <w:spacing w:after="0" w:line="240" w:lineRule="auto"/>
        <w:rPr>
          <w:b/>
          <w:sz w:val="20"/>
          <w:szCs w:val="20"/>
        </w:rPr>
      </w:pPr>
      <w:r w:rsidRPr="00D81B2A">
        <w:rPr>
          <w:rFonts w:eastAsia="Times New Roman" w:cs="Arial"/>
          <w:bCs/>
          <w:color w:val="000000"/>
          <w:sz w:val="20"/>
          <w:szCs w:val="20"/>
          <w:lang w:eastAsia="fr-FR"/>
        </w:rPr>
        <w:t xml:space="preserve">Tél : </w:t>
      </w:r>
      <w:r w:rsidR="004F3B32" w:rsidRPr="004F3B32">
        <w:rPr>
          <w:rFonts w:eastAsia="Times New Roman" w:cs="Arial"/>
          <w:color w:val="000000"/>
          <w:sz w:val="20"/>
          <w:szCs w:val="20"/>
          <w:lang w:eastAsia="fr-FR"/>
        </w:rPr>
        <w:t>02 99 90 60 58</w:t>
      </w:r>
      <w:r w:rsidR="004F3B32" w:rsidRPr="00D81B2A">
        <w:rPr>
          <w:rFonts w:eastAsia="Times New Roman" w:cs="Arial"/>
          <w:bCs/>
          <w:color w:val="000000"/>
          <w:sz w:val="20"/>
          <w:szCs w:val="20"/>
          <w:lang w:eastAsia="fr-FR"/>
        </w:rPr>
        <w:t xml:space="preserve"> </w:t>
      </w:r>
      <w:r w:rsidR="004F3B32" w:rsidRPr="004F3B32">
        <w:rPr>
          <w:rFonts w:eastAsia="Times New Roman" w:cs="Arial"/>
          <w:bCs/>
          <w:color w:val="000000"/>
          <w:sz w:val="20"/>
          <w:szCs w:val="20"/>
          <w:lang w:eastAsia="fr-FR"/>
        </w:rPr>
        <w:t>Fax : </w:t>
      </w:r>
      <w:r w:rsidR="004F3B32" w:rsidRPr="004F3B32">
        <w:rPr>
          <w:rFonts w:eastAsia="Times New Roman" w:cs="Arial"/>
          <w:color w:val="000000"/>
          <w:sz w:val="20"/>
          <w:szCs w:val="20"/>
          <w:lang w:eastAsia="fr-FR"/>
        </w:rPr>
        <w:t>02 99 90 92 89</w:t>
      </w:r>
    </w:p>
    <w:p w:rsidR="004F3B32" w:rsidRPr="00D81B2A" w:rsidRDefault="004F3B32" w:rsidP="00D81B2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8"/>
          <w:szCs w:val="8"/>
          <w:lang w:eastAsia="fr-FR"/>
        </w:rPr>
      </w:pPr>
    </w:p>
    <w:p w:rsidR="00503C84" w:rsidRPr="00D81B2A" w:rsidRDefault="00BF53A6" w:rsidP="00D81B2A">
      <w:pPr>
        <w:spacing w:after="0" w:line="240" w:lineRule="auto"/>
        <w:jc w:val="both"/>
        <w:rPr>
          <w:b/>
          <w:sz w:val="20"/>
          <w:szCs w:val="20"/>
        </w:rPr>
      </w:pPr>
      <w:r w:rsidRPr="00D81B2A">
        <w:rPr>
          <w:b/>
          <w:sz w:val="20"/>
          <w:szCs w:val="20"/>
        </w:rPr>
        <w:t xml:space="preserve">MISSION </w:t>
      </w:r>
      <w:r>
        <w:rPr>
          <w:b/>
          <w:sz w:val="20"/>
          <w:szCs w:val="20"/>
        </w:rPr>
        <w:t>L</w:t>
      </w:r>
      <w:r w:rsidRPr="00D81B2A">
        <w:rPr>
          <w:b/>
          <w:sz w:val="20"/>
          <w:szCs w:val="20"/>
        </w:rPr>
        <w:t xml:space="preserve">OCALE DU PAYS DE REDON ET DE VILAINE </w:t>
      </w:r>
    </w:p>
    <w:p w:rsidR="00503C84" w:rsidRPr="00D81B2A" w:rsidRDefault="00503C84" w:rsidP="00D81B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C3142"/>
          <w:sz w:val="20"/>
          <w:szCs w:val="20"/>
          <w:lang w:eastAsia="fr-FR"/>
        </w:rPr>
      </w:pPr>
      <w:r w:rsidRPr="00D81B2A">
        <w:rPr>
          <w:rFonts w:eastAsia="Times New Roman" w:cs="Times New Roman"/>
          <w:color w:val="2C3142"/>
          <w:sz w:val="20"/>
          <w:szCs w:val="20"/>
          <w:lang w:eastAsia="fr-FR"/>
        </w:rPr>
        <w:t>3 rue Charles SILLARD - CS 60287 </w:t>
      </w:r>
      <w:r w:rsidR="00D81B2A">
        <w:rPr>
          <w:rFonts w:eastAsia="Times New Roman" w:cs="Times New Roman"/>
          <w:color w:val="2C3142"/>
          <w:sz w:val="20"/>
          <w:szCs w:val="20"/>
          <w:lang w:eastAsia="fr-FR"/>
        </w:rPr>
        <w:t>35602 Redon cedex</w:t>
      </w:r>
    </w:p>
    <w:p w:rsidR="00503C84" w:rsidRPr="00D81B2A" w:rsidRDefault="00503C84" w:rsidP="00D81B2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C3142"/>
          <w:sz w:val="20"/>
          <w:szCs w:val="20"/>
          <w:lang w:eastAsia="fr-FR"/>
        </w:rPr>
      </w:pPr>
      <w:r w:rsidRPr="00D81B2A">
        <w:rPr>
          <w:rFonts w:eastAsia="Times New Roman" w:cs="Times New Roman"/>
          <w:color w:val="2C3142"/>
          <w:sz w:val="20"/>
          <w:szCs w:val="20"/>
          <w:lang w:eastAsia="fr-FR"/>
        </w:rPr>
        <w:t>Tel. 02 99 72 19 50 - Fax. 02 99 72 34 64 </w:t>
      </w:r>
    </w:p>
    <w:p w:rsidR="00D81B2A" w:rsidRDefault="008B1BEA" w:rsidP="00503C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C3142"/>
          <w:sz w:val="20"/>
          <w:szCs w:val="20"/>
          <w:lang w:eastAsia="fr-FR"/>
        </w:rPr>
      </w:pPr>
      <w:hyperlink r:id="rId11" w:history="1">
        <w:r w:rsidR="00503C84" w:rsidRPr="00D81B2A">
          <w:rPr>
            <w:color w:val="2C3142"/>
            <w:sz w:val="20"/>
            <w:szCs w:val="20"/>
            <w:lang w:eastAsia="fr-FR"/>
          </w:rPr>
          <w:t>mlprv@ml-redon.com</w:t>
        </w:r>
      </w:hyperlink>
      <w:r w:rsidR="00A0358B" w:rsidRPr="00D81B2A">
        <w:rPr>
          <w:rFonts w:eastAsia="Times New Roman" w:cs="Times New Roman"/>
          <w:color w:val="2C3142"/>
          <w:sz w:val="20"/>
          <w:szCs w:val="20"/>
          <w:lang w:eastAsia="fr-FR"/>
        </w:rPr>
        <w:t xml:space="preserve"> - </w:t>
      </w:r>
      <w:r w:rsidR="00503C84" w:rsidRPr="00D81B2A">
        <w:rPr>
          <w:rFonts w:eastAsia="Times New Roman" w:cs="Times New Roman"/>
          <w:color w:val="2C3142"/>
          <w:sz w:val="20"/>
          <w:szCs w:val="20"/>
          <w:lang w:eastAsia="fr-FR"/>
        </w:rPr>
        <w:t>Lundi- jeudi : 8h30-12h30 13h30-17h30</w:t>
      </w:r>
      <w:r w:rsidR="00D81B2A">
        <w:rPr>
          <w:rFonts w:eastAsia="Times New Roman" w:cs="Times New Roman"/>
          <w:color w:val="2C3142"/>
          <w:sz w:val="20"/>
          <w:szCs w:val="20"/>
          <w:lang w:eastAsia="fr-FR"/>
        </w:rPr>
        <w:t xml:space="preserve">. </w:t>
      </w:r>
      <w:r w:rsidR="00503C84" w:rsidRPr="00D81B2A">
        <w:rPr>
          <w:rFonts w:eastAsia="Times New Roman" w:cs="Times New Roman"/>
          <w:color w:val="2C3142"/>
          <w:sz w:val="20"/>
          <w:szCs w:val="20"/>
          <w:lang w:eastAsia="fr-FR"/>
        </w:rPr>
        <w:t>Vendredi : 8h30-12h30 13h30-17h00</w:t>
      </w:r>
      <w:r w:rsidR="00D81B2A">
        <w:rPr>
          <w:rFonts w:eastAsia="Times New Roman" w:cs="Times New Roman"/>
          <w:color w:val="2C3142"/>
          <w:sz w:val="20"/>
          <w:szCs w:val="20"/>
          <w:lang w:eastAsia="fr-FR"/>
        </w:rPr>
        <w:t>.</w:t>
      </w:r>
    </w:p>
    <w:p w:rsidR="00BA5DD9" w:rsidRDefault="00571C13" w:rsidP="00503C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C3142"/>
          <w:sz w:val="20"/>
          <w:szCs w:val="20"/>
          <w:lang w:eastAsia="fr-FR"/>
        </w:rPr>
      </w:pPr>
      <w:r>
        <w:rPr>
          <w:rFonts w:eastAsia="Times New Roman" w:cs="Times New Roman"/>
          <w:color w:val="2C3142"/>
          <w:sz w:val="20"/>
          <w:szCs w:val="20"/>
          <w:lang w:eastAsia="fr-FR"/>
        </w:rPr>
        <w:t>Permanence en mairie de Nivillac tous les 1ers mardis du mois de 10h à 12h.</w:t>
      </w:r>
    </w:p>
    <w:p w:rsidR="00571C13" w:rsidRDefault="00571C13" w:rsidP="00503C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C3142"/>
          <w:sz w:val="20"/>
          <w:szCs w:val="20"/>
          <w:lang w:eastAsia="fr-FR"/>
        </w:rPr>
      </w:pPr>
    </w:p>
    <w:p w:rsidR="00BA5DD9" w:rsidRPr="00D81B2A" w:rsidRDefault="00BA5DD9" w:rsidP="00503C84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C3142"/>
          <w:sz w:val="20"/>
          <w:szCs w:val="20"/>
          <w:lang w:eastAsia="fr-FR"/>
        </w:rPr>
      </w:pPr>
    </w:p>
    <w:p w:rsidR="00CF0E60" w:rsidRDefault="001067B9" w:rsidP="00D03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C.C.A.S DE NIVILLAC</w:t>
      </w:r>
    </w:p>
    <w:p w:rsidR="00CF0E60" w:rsidRDefault="00CF0E60" w:rsidP="00CF0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A LA MAIRIE DE NIVILLAC</w:t>
      </w:r>
    </w:p>
    <w:p w:rsidR="00CF0E60" w:rsidRDefault="00D03644" w:rsidP="00CF0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3 RUE JOSEP</w:t>
      </w:r>
      <w:r w:rsidR="00CF0E60">
        <w:rPr>
          <w:b/>
          <w:color w:val="FFFFFF" w:themeColor="background1"/>
          <w:sz w:val="28"/>
          <w:szCs w:val="28"/>
        </w:rPr>
        <w:t>H DANO</w:t>
      </w:r>
    </w:p>
    <w:p w:rsidR="00A23E65" w:rsidRDefault="00CF0E60" w:rsidP="00CF0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56130 NIVILLAC</w:t>
      </w:r>
    </w:p>
    <w:p w:rsidR="00A23E65" w:rsidRDefault="00EE5E04" w:rsidP="00106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 xml:space="preserve">SUR RENDEZ-VOUS </w:t>
      </w:r>
      <w:r w:rsidR="001067B9">
        <w:rPr>
          <w:b/>
          <w:color w:val="FFFFFF" w:themeColor="background1"/>
          <w:sz w:val="28"/>
          <w:szCs w:val="28"/>
        </w:rPr>
        <w:t>LES MERCREDIS</w:t>
      </w:r>
    </w:p>
    <w:p w:rsidR="001067B9" w:rsidRPr="00953A66" w:rsidRDefault="00CD2858" w:rsidP="00106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b/>
          <w:color w:val="FFFFFF" w:themeColor="background1"/>
          <w:sz w:val="28"/>
          <w:szCs w:val="28"/>
          <w:lang w:val="en-US"/>
        </w:rPr>
      </w:pPr>
      <w:r>
        <w:rPr>
          <w:b/>
          <w:color w:val="FFFFFF" w:themeColor="background1"/>
          <w:sz w:val="28"/>
          <w:szCs w:val="28"/>
          <w:lang w:val="en-US"/>
        </w:rPr>
        <w:t>9H00-12H00 / 13H30-17H30</w:t>
      </w:r>
    </w:p>
    <w:p w:rsidR="001067B9" w:rsidRPr="00953A66" w:rsidRDefault="001067B9" w:rsidP="00106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b/>
          <w:color w:val="FFFFFF" w:themeColor="background1"/>
          <w:sz w:val="28"/>
          <w:szCs w:val="28"/>
          <w:lang w:val="en-US"/>
        </w:rPr>
      </w:pPr>
      <w:r w:rsidRPr="00953A66">
        <w:rPr>
          <w:b/>
          <w:color w:val="FFFFFF" w:themeColor="background1"/>
          <w:sz w:val="28"/>
          <w:szCs w:val="28"/>
          <w:lang w:val="en-US"/>
        </w:rPr>
        <w:t>02 99 90 62 75</w:t>
      </w:r>
    </w:p>
    <w:p w:rsidR="001067B9" w:rsidRPr="00953A66" w:rsidRDefault="00124A75" w:rsidP="00124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jc w:val="center"/>
        <w:rPr>
          <w:b/>
          <w:color w:val="FFFFFF" w:themeColor="background1"/>
          <w:sz w:val="32"/>
          <w:szCs w:val="32"/>
          <w:lang w:val="en-US"/>
        </w:rPr>
      </w:pPr>
      <w:r w:rsidRPr="00953A66">
        <w:rPr>
          <w:b/>
          <w:color w:val="FFFFFF" w:themeColor="background1"/>
          <w:sz w:val="32"/>
          <w:szCs w:val="32"/>
          <w:lang w:val="en-US"/>
        </w:rPr>
        <w:t>social@nivillac.fr</w:t>
      </w:r>
    </w:p>
    <w:p w:rsidR="00E62DE3" w:rsidRPr="00953A66" w:rsidRDefault="00CF0E60" w:rsidP="009F04B6">
      <w:pPr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5476</wp:posOffset>
                </wp:positionH>
                <wp:positionV relativeFrom="paragraph">
                  <wp:posOffset>333111</wp:posOffset>
                </wp:positionV>
                <wp:extent cx="3004185" cy="2671445"/>
                <wp:effectExtent l="0" t="0" r="24765" b="1460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26714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84087" id="Rectangle 9" o:spid="_x0000_s1026" style="position:absolute;margin-left:.45pt;margin-top:26.25pt;width:236.55pt;height:2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cZlQIAAIU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XlCi&#10;WYef6AlJY3qtBLkI9PTGlWj1bB7tIDm8hlp30nbhH6sgu0jpfqJU7Dzh+Pg1z+fF+YISjrrZ6Vkx&#10;ny8CanZwN9b5bwI6Ei4VtRg+Usm2d84n09EkRNNw2yqF76xUOpwOVFuHtyiExhHXypItw0/ud8UQ&#10;7cgKYwfPLFSWaok3v1cioT4JiZRg9rOYSGzGAybjXGhfJFXDapFCLXL8jcHGLGKhSiNgQJaY5IQ9&#10;AIyWCWTETmUP9sFVxF6enPO/JZacJ48YGbSfnLtWg/0IQGFVQ+RkP5KUqAksvUG9x4axkCbJGX7b&#10;4me7Y84/Moujg0OG68A/4CEV9BWF4UZJA/bXR+/BHjsatZT0OIoVdT83zApK1HeNvX6BTRNmNwrz&#10;xdkMBXuseTvW6E13DfjpC1w8hsdrsPdqvEoL3StujVWIiiqmOcauKPd2FK59WhG4d7hYraIZzqth&#10;/k4/Gx7AA6uhLV92r8yaoXc9tv09jGPLynctnGyDp4bVxoNsY38feB34xlmPjTPspbBMjuVoddie&#10;y98AAAD//wMAUEsDBBQABgAIAAAAIQDGjXo+4AAAAAcBAAAPAAAAZHJzL2Rvd25yZXYueG1sTI/N&#10;TsMwEITvSLyDtUhcKuo0tPyEOBUCgXpASBQ4cNvESxIar6PYbcPbd3uC26xmNPNtvhxdp3Y0hNaz&#10;gdk0AUVcedtybeDj/eniBlSIyBY7z2TglwIsi9OTHDPr9/xGu3WslZRwyNBAE2OfaR2qhhyGqe+J&#10;xfv2g8Mo51BrO+Beyl2n0yS50g5bloUGe3poqNqst87A12qM9c/sOb5scPI5WTVl9fpYGnN+Nt7f&#10;gYo0xr8wHPEFHQphKv2WbVCdgVvJGVikC1Dizq/n8ll5FJcp6CLX//mLAwAAAP//AwBQSwECLQAU&#10;AAYACAAAACEAtoM4kv4AAADhAQAAEwAAAAAAAAAAAAAAAAAAAAAAW0NvbnRlbnRfVHlwZXNdLnht&#10;bFBLAQItABQABgAIAAAAIQA4/SH/1gAAAJQBAAALAAAAAAAAAAAAAAAAAC8BAABfcmVscy8ucmVs&#10;c1BLAQItABQABgAIAAAAIQDXe4cZlQIAAIUFAAAOAAAAAAAAAAAAAAAAAC4CAABkcnMvZTJvRG9j&#10;LnhtbFBLAQItABQABgAIAAAAIQDGjXo+4AAAAAcBAAAPAAAAAAAAAAAAAAAAAO8EAABkcnMvZG93&#10;bnJldi54bWxQSwUGAAAAAAQABADzAAAA/AUAAAAA&#10;" filled="f" strokecolor="black [3213]" strokeweight="1pt"/>
            </w:pict>
          </mc:Fallback>
        </mc:AlternateContent>
      </w:r>
    </w:p>
    <w:p w:rsidR="00CF0E60" w:rsidRDefault="00CF0E60" w:rsidP="00CF0E60">
      <w:pPr>
        <w:jc w:val="both"/>
        <w:rPr>
          <w:b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E13B208" wp14:editId="33244E45">
            <wp:extent cx="3004457" cy="267143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4457" cy="267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E60" w:rsidRDefault="00CF0E60" w:rsidP="00CF0E60">
      <w:pPr>
        <w:jc w:val="both"/>
        <w:rPr>
          <w:b/>
          <w:sz w:val="28"/>
          <w:szCs w:val="28"/>
        </w:rPr>
      </w:pPr>
    </w:p>
    <w:p w:rsidR="00561A2A" w:rsidRDefault="00561A2A" w:rsidP="00CF0E60">
      <w:pPr>
        <w:jc w:val="both"/>
        <w:rPr>
          <w:b/>
          <w:sz w:val="28"/>
          <w:szCs w:val="28"/>
        </w:rPr>
      </w:pPr>
    </w:p>
    <w:p w:rsidR="00CF0E60" w:rsidRDefault="00CF0E60" w:rsidP="00CF0E6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spacing w:after="0" w:line="240" w:lineRule="auto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color w:val="FFFFFF" w:themeColor="background1"/>
          <w:sz w:val="56"/>
          <w:szCs w:val="56"/>
        </w:rPr>
        <w:t>Centre Communal d’Action Sociale</w:t>
      </w:r>
    </w:p>
    <w:p w:rsidR="001067B9" w:rsidRDefault="001067B9" w:rsidP="000E475A">
      <w:pPr>
        <w:rPr>
          <w:b/>
          <w:color w:val="000000" w:themeColor="text1"/>
          <w:sz w:val="28"/>
          <w:szCs w:val="28"/>
        </w:rPr>
      </w:pPr>
    </w:p>
    <w:p w:rsidR="001067B9" w:rsidRPr="002D4FB6" w:rsidRDefault="001067B9" w:rsidP="000E475A">
      <w:pPr>
        <w:rPr>
          <w:b/>
          <w:color w:val="000000" w:themeColor="text1"/>
          <w:sz w:val="20"/>
          <w:szCs w:val="20"/>
        </w:rPr>
      </w:pPr>
    </w:p>
    <w:p w:rsidR="002D4FB6" w:rsidRDefault="002D4FB6" w:rsidP="000E475A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-2492</wp:posOffset>
                </wp:positionH>
                <wp:positionV relativeFrom="paragraph">
                  <wp:posOffset>338826</wp:posOffset>
                </wp:positionV>
                <wp:extent cx="2971165" cy="2908300"/>
                <wp:effectExtent l="0" t="0" r="1968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165" cy="290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9EA49" id="Rectangle 3" o:spid="_x0000_s1026" style="position:absolute;margin-left:-.2pt;margin-top:26.7pt;width:233.95pt;height:22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fklgIAAIUFAAAOAAAAZHJzL2Uyb0RvYy54bWysVEtv2zAMvg/YfxB0X22nj7VBnSJo0WFA&#10;0RZth55VWYoFSKImKXGyXz9KfiToih2G5eCIIvmR/ETy8mprNNkIHxTYmlZHJSXCcmiUXdX0x8vt&#10;l3NKQmS2YRqsqOlOBHq1+PzpsnNzMYMWdCM8QRAb5p2raRujmxdF4K0wLByBExaVErxhEUW/KhrP&#10;OkQ3upiV5VnRgW+cBy5CwNubXkkXGV9KweODlEFEomuKucX89fn7lr7F4pLNV565VvEhDfYPWRim&#10;LAadoG5YZGTt1R9QRnEPAWQ84mAKkFJxkWvAaqryXTXPLXMi14LkBDfRFP4fLL/fPHqimpoeU2KZ&#10;wSd6QtKYXWlBjhM9nQtztHp2j36QAh5TrVvpTfrHKsg2U7qbKBXbSDhezi6+VtXZKSUcdbOL8vy4&#10;zKQXe3fnQ/wmwJB0qKnH8JlKtrkLEUOi6WiSolm4VVrnd9M2XQTQqkl3WUiNI661JxuGTx63VaoB&#10;IQ6sUEqeRaqsryWf4k6LBKHtk5BISco+J5KbcY/JOBc2Vr2qZY3oQ52W+BuDjVnk0BkwIUtMcsIe&#10;AEbLHmTE7nMe7JOryL08OZd/S6x3njxyZLBxcjbKgv8IQGNVQ+TefiSppyax9AbNDhvGQz9JwfFb&#10;hc92x0J8ZB5HB4cM10F8wI/U0NUUhhMlLfhfH90ne+xo1FLS4SjWNPxcMy8o0d8t9vpFdXKSZjcL&#10;J6dfZyj4Q83bocauzTXg01e4eBzPx2Qf9XiUHswrbo1liooqZjnGrimPfhSuY78icO9wsVxmM5xX&#10;x+KdfXY8gSdWU1u+bF+Zd0PvRmz7exjHls3ftXBvmzwtLNcRpMr9ved14BtnPTfOsJfSMjmUs9V+&#10;ey5+AwAA//8DAFBLAwQUAAYACAAAACEAzXVH7OAAAAAIAQAADwAAAGRycy9kb3ducmV2LnhtbEyP&#10;QU/DMAyF70j8h8hIXKYtLXQDlaYTAoF2QEgMOHBzG9OWNU7VZFv595gTnCz7PT1/r1hPrlcHGkPn&#10;2UC6SEAR19523Bh4e32YX4MKEdli75kMfFOAdXl6UmBu/ZFf6LCNjZIQDjkaaGMccq1D3ZLDsPAD&#10;sWiffnQYZR0bbUc8Srjr9UWSrLTDjuVDiwPdtVTvtntn4GMzxeYrfYxPO5y9zzZtVT/fV8acn023&#10;N6AiTfHPDL/4gg6lMFV+zzao3sA8E6OB5aVMkbPV1RJUJYc0zUCXhf5foPwBAAD//wMAUEsBAi0A&#10;FAAGAAgAAAAhALaDOJL+AAAA4QEAABMAAAAAAAAAAAAAAAAAAAAAAFtDb250ZW50X1R5cGVzXS54&#10;bWxQSwECLQAUAAYACAAAACEAOP0h/9YAAACUAQAACwAAAAAAAAAAAAAAAAAvAQAAX3JlbHMvLnJl&#10;bHNQSwECLQAUAAYACAAAACEA4qzn5JYCAACFBQAADgAAAAAAAAAAAAAAAAAuAgAAZHJzL2Uyb0Rv&#10;Yy54bWxQSwECLQAUAAYACAAAACEAzXVH7OAAAAAIAQAADwAAAAAAAAAAAAAAAADwBAAAZHJzL2Rv&#10;d25yZXYueG1sUEsFBgAAAAAEAAQA8wAAAP0FAAAAAA==&#10;" filled="f" strokecolor="black [3213]" strokeweight="1pt"/>
            </w:pict>
          </mc:Fallback>
        </mc:AlternateContent>
      </w:r>
    </w:p>
    <w:p w:rsidR="00144CEC" w:rsidRDefault="001067B9" w:rsidP="000E475A">
      <w:pPr>
        <w:rPr>
          <w:b/>
          <w:color w:val="000000" w:themeColor="text1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3B9BC7D6" wp14:editId="67575782">
            <wp:extent cx="2971484" cy="2908635"/>
            <wp:effectExtent l="0" t="0" r="635" b="6350"/>
            <wp:docPr id="2" name="Image 2" descr="https://lh5.googleusercontent.com/-uZapUq2Cofo/WCMwzMhfHEI/AAAAAAAAAgc/ykpCwjty3_At-ubA0Sd0vVsf8QcqhxLcACLIB/w213-h160-k-no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-uZapUq2Cofo/WCMwzMhfHEI/AAAAAAAAAgc/ykpCwjty3_At-ubA0Sd0vVsf8QcqhxLcACLIB/w213-h160-k-no/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471" cy="2960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A75" w:rsidRDefault="00124A75" w:rsidP="000E475A">
      <w:pPr>
        <w:rPr>
          <w:b/>
          <w:color w:val="000000" w:themeColor="text1"/>
          <w:sz w:val="28"/>
          <w:szCs w:val="28"/>
        </w:rPr>
      </w:pPr>
    </w:p>
    <w:p w:rsidR="00B46453" w:rsidRPr="000E475A" w:rsidRDefault="0024257C" w:rsidP="000E475A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1661795</wp:posOffset>
            </wp:positionV>
            <wp:extent cx="2025015" cy="1518920"/>
            <wp:effectExtent l="0" t="0" r="0" b="5080"/>
            <wp:wrapNone/>
            <wp:docPr id="5" name="Image 5" descr="PHOTOS B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S BA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75A" w:rsidRDefault="000E475A" w:rsidP="000E475A">
      <w:pPr>
        <w:jc w:val="center"/>
        <w:rPr>
          <w:b/>
          <w:color w:val="FFFFFF" w:themeColor="background1"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3546094C" wp14:editId="5ADF86DE">
            <wp:extent cx="985520" cy="529590"/>
            <wp:effectExtent l="0" t="0" r="5080" b="3810"/>
            <wp:docPr id="1" name="Image 1" descr="NIVILLAC 56130 Logo 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NIVILLAC 56130 Logo Vil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529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579" w:rsidRPr="00144CEC" w:rsidRDefault="000E475A" w:rsidP="00144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 w:line="240" w:lineRule="auto"/>
        <w:jc w:val="center"/>
        <w:rPr>
          <w:b/>
          <w:color w:val="FFFFFF" w:themeColor="background1"/>
          <w:sz w:val="36"/>
          <w:szCs w:val="36"/>
        </w:rPr>
      </w:pPr>
      <w:r w:rsidRPr="007468E5">
        <w:rPr>
          <w:b/>
          <w:color w:val="FFFFFF" w:themeColor="background1"/>
          <w:sz w:val="36"/>
          <w:szCs w:val="36"/>
        </w:rPr>
        <w:t>C.C.A.S. DE NIVILLAC</w:t>
      </w:r>
      <w:bookmarkStart w:id="1" w:name="_Hlk482023593"/>
      <w:bookmarkEnd w:id="1"/>
    </w:p>
    <w:p w:rsidR="00406160" w:rsidRPr="00144CEC" w:rsidRDefault="00406160" w:rsidP="001D62FF">
      <w:pPr>
        <w:spacing w:after="0" w:line="276" w:lineRule="auto"/>
        <w:jc w:val="both"/>
        <w:rPr>
          <w:rFonts w:cs="Arial"/>
          <w:sz w:val="2"/>
          <w:szCs w:val="2"/>
        </w:rPr>
      </w:pPr>
    </w:p>
    <w:p w:rsidR="00144CEC" w:rsidRDefault="00144CEC" w:rsidP="00144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spacing w:after="0" w:line="276" w:lineRule="auto"/>
        <w:ind w:left="0"/>
        <w:jc w:val="center"/>
        <w:rPr>
          <w:b/>
          <w:color w:val="FFFFFF" w:themeColor="background1"/>
          <w:sz w:val="36"/>
          <w:szCs w:val="36"/>
        </w:rPr>
      </w:pPr>
      <w:bookmarkStart w:id="2" w:name="_Hlk482849395"/>
      <w:r>
        <w:rPr>
          <w:b/>
          <w:color w:val="FFFFFF" w:themeColor="background1"/>
          <w:sz w:val="36"/>
          <w:szCs w:val="36"/>
        </w:rPr>
        <w:lastRenderedPageBreak/>
        <w:t>AIDE SOCIALE LEGALE</w:t>
      </w:r>
      <w:r w:rsidR="00DD5F5E">
        <w:rPr>
          <w:b/>
          <w:color w:val="FFFFFF" w:themeColor="background1"/>
          <w:sz w:val="36"/>
          <w:szCs w:val="36"/>
        </w:rPr>
        <w:t xml:space="preserve"> ET </w:t>
      </w:r>
    </w:p>
    <w:p w:rsidR="00DD5F5E" w:rsidRPr="005331A8" w:rsidRDefault="00DD5F5E" w:rsidP="00144CE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spacing w:after="0" w:line="276" w:lineRule="auto"/>
        <w:ind w:left="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AIDE SOCIALE FACULTATIVE</w:t>
      </w:r>
    </w:p>
    <w:bookmarkEnd w:id="2"/>
    <w:p w:rsidR="00561A2A" w:rsidRPr="00DD5F5E" w:rsidRDefault="00561A2A" w:rsidP="00DD5F5E">
      <w:pPr>
        <w:jc w:val="both"/>
        <w:rPr>
          <w:b/>
        </w:rPr>
      </w:pPr>
    </w:p>
    <w:p w:rsidR="00DD5F5E" w:rsidRPr="001A295B" w:rsidRDefault="00DD5F5E" w:rsidP="001A295B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color w:val="454545"/>
          <w:spacing w:val="11"/>
          <w:sz w:val="21"/>
          <w:szCs w:val="21"/>
          <w:shd w:val="clear" w:color="auto" w:fill="FFFFFF"/>
        </w:rPr>
      </w:pPr>
      <w:r w:rsidRPr="001A295B">
        <w:rPr>
          <w:rFonts w:ascii="Arial" w:hAnsi="Arial" w:cs="Arial"/>
          <w:b/>
          <w:color w:val="454545"/>
          <w:spacing w:val="11"/>
          <w:sz w:val="21"/>
          <w:szCs w:val="21"/>
          <w:shd w:val="clear" w:color="auto" w:fill="FFFFFF"/>
        </w:rPr>
        <w:t>INSTRUCTION DES DEMANDES D’AIDES SOCIALES LEGALES</w:t>
      </w:r>
      <w:r w:rsidR="00B31E19">
        <w:rPr>
          <w:rFonts w:ascii="Arial" w:hAnsi="Arial" w:cs="Arial"/>
          <w:b/>
          <w:color w:val="454545"/>
          <w:spacing w:val="11"/>
          <w:sz w:val="21"/>
          <w:szCs w:val="21"/>
          <w:shd w:val="clear" w:color="auto" w:fill="FFFFFF"/>
        </w:rPr>
        <w:t xml:space="preserve"> ET TRANSMISSION AUX AUTORITES </w:t>
      </w:r>
      <w:r w:rsidR="00CA021C">
        <w:rPr>
          <w:rFonts w:ascii="Arial" w:hAnsi="Arial" w:cs="Arial"/>
          <w:b/>
          <w:color w:val="454545"/>
          <w:spacing w:val="11"/>
          <w:sz w:val="21"/>
          <w:szCs w:val="21"/>
          <w:shd w:val="clear" w:color="auto" w:fill="FFFFFF"/>
        </w:rPr>
        <w:t xml:space="preserve">DECISIONNELLES </w:t>
      </w:r>
      <w:r w:rsidR="00B31E19">
        <w:rPr>
          <w:rFonts w:ascii="Arial" w:hAnsi="Arial" w:cs="Arial"/>
          <w:b/>
          <w:color w:val="454545"/>
          <w:spacing w:val="11"/>
          <w:sz w:val="21"/>
          <w:szCs w:val="21"/>
          <w:shd w:val="clear" w:color="auto" w:fill="FFFFFF"/>
        </w:rPr>
        <w:t>COMPETENTES</w:t>
      </w:r>
      <w:r w:rsidR="00BF53A6">
        <w:rPr>
          <w:rFonts w:ascii="Arial" w:hAnsi="Arial" w:cs="Arial"/>
          <w:b/>
          <w:color w:val="454545"/>
          <w:spacing w:val="11"/>
          <w:sz w:val="21"/>
          <w:szCs w:val="21"/>
          <w:shd w:val="clear" w:color="auto" w:fill="FFFFFF"/>
        </w:rPr>
        <w:t xml:space="preserve"> (Conseil départemental du Morbihan, Caisse d’allocations familiales, </w:t>
      </w:r>
      <w:r w:rsidR="00643C81">
        <w:rPr>
          <w:rFonts w:ascii="Arial" w:hAnsi="Arial" w:cs="Arial"/>
          <w:b/>
          <w:color w:val="454545"/>
          <w:spacing w:val="11"/>
          <w:sz w:val="21"/>
          <w:szCs w:val="21"/>
          <w:shd w:val="clear" w:color="auto" w:fill="FFFFFF"/>
        </w:rPr>
        <w:t xml:space="preserve">CARSAT, MSA, </w:t>
      </w:r>
      <w:r w:rsidR="00BF53A6">
        <w:rPr>
          <w:rFonts w:ascii="Arial" w:hAnsi="Arial" w:cs="Arial"/>
          <w:b/>
          <w:color w:val="454545"/>
          <w:spacing w:val="11"/>
          <w:sz w:val="21"/>
          <w:szCs w:val="21"/>
          <w:shd w:val="clear" w:color="auto" w:fill="FFFFFF"/>
        </w:rPr>
        <w:t>etc.)</w:t>
      </w:r>
    </w:p>
    <w:p w:rsidR="00561A2A" w:rsidRPr="001A295B" w:rsidRDefault="00561A2A" w:rsidP="001A295B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 w:rsidRPr="001A295B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Aide sociale aux repas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,</w:t>
      </w:r>
    </w:p>
    <w:p w:rsidR="00561A2A" w:rsidRPr="001A295B" w:rsidRDefault="00561A2A" w:rsidP="001A295B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 w:rsidRPr="001A295B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Aide sociale à l’hébergement pour personnes âgées ou pour personnes handicapées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,</w:t>
      </w:r>
    </w:p>
    <w:p w:rsidR="00561A2A" w:rsidRPr="001A295B" w:rsidRDefault="00561A2A" w:rsidP="001A295B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 w:rsidRPr="001A295B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Aide sociale à l’aide-ménagère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,</w:t>
      </w:r>
    </w:p>
    <w:p w:rsidR="00DD5F5E" w:rsidRPr="001A295B" w:rsidRDefault="006D53FA" w:rsidP="001A295B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Allocation personnalisée </w:t>
      </w:r>
      <w:r w:rsidR="001500EF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d’</w:t>
      </w: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autonomie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,</w:t>
      </w:r>
    </w:p>
    <w:p w:rsidR="00561A2A" w:rsidRPr="001A295B" w:rsidRDefault="00EE1882" w:rsidP="001A295B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Allocation de solidarité aux personnes âgées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,</w:t>
      </w:r>
    </w:p>
    <w:p w:rsidR="00561A2A" w:rsidRDefault="00B31E19" w:rsidP="001A295B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Allocation personnalisée au logement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,</w:t>
      </w:r>
    </w:p>
    <w:p w:rsidR="00B31E19" w:rsidRPr="001A295B" w:rsidRDefault="00B31E19" w:rsidP="001A295B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Allocation </w:t>
      </w:r>
      <w:r w:rsidR="00CA021C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logement à caractère social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,</w:t>
      </w:r>
    </w:p>
    <w:p w:rsidR="00561A2A" w:rsidRPr="001A295B" w:rsidRDefault="00561A2A" w:rsidP="001A295B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 w:rsidRPr="001A295B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Couverture</w:t>
      </w:r>
      <w:r w:rsidR="006D53FA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maladie universelle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– C</w:t>
      </w:r>
      <w:r w:rsidR="006D53FA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ouverture mal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adie universelle complémentaire,</w:t>
      </w:r>
    </w:p>
    <w:p w:rsidR="006F19E0" w:rsidRPr="00CA021C" w:rsidRDefault="006F19E0" w:rsidP="006F19E0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Aides </w:t>
      </w:r>
      <w:r w:rsidR="00D81B2A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liées au </w:t>
      </w: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handicap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.</w:t>
      </w:r>
    </w:p>
    <w:p w:rsidR="00CA021C" w:rsidRDefault="00CA021C" w:rsidP="00CA021C">
      <w:pPr>
        <w:pStyle w:val="Paragraphedeliste"/>
        <w:spacing w:after="0" w:line="276" w:lineRule="auto"/>
        <w:ind w:left="360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</w:p>
    <w:p w:rsidR="006F19E0" w:rsidRPr="001500EF" w:rsidRDefault="006F19E0" w:rsidP="00CA021C">
      <w:pPr>
        <w:pStyle w:val="Paragraphedeliste"/>
        <w:spacing w:after="0" w:line="276" w:lineRule="auto"/>
        <w:ind w:left="360"/>
        <w:jc w:val="both"/>
        <w:rPr>
          <w:rFonts w:ascii="Arial" w:hAnsi="Arial" w:cs="Arial"/>
          <w:color w:val="454545"/>
          <w:spacing w:val="11"/>
          <w:sz w:val="2"/>
          <w:szCs w:val="2"/>
          <w:shd w:val="clear" w:color="auto" w:fill="FFFFFF"/>
        </w:rPr>
      </w:pPr>
    </w:p>
    <w:p w:rsidR="00CA021C" w:rsidRPr="00CA021C" w:rsidRDefault="00DD5F5E" w:rsidP="00CA021C">
      <w:pPr>
        <w:pStyle w:val="Paragraphedeliste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b/>
          <w:color w:val="454545"/>
          <w:spacing w:val="11"/>
          <w:sz w:val="21"/>
          <w:szCs w:val="21"/>
          <w:shd w:val="clear" w:color="auto" w:fill="FFFFFF"/>
        </w:rPr>
      </w:pPr>
      <w:r w:rsidRPr="00CA021C">
        <w:rPr>
          <w:rFonts w:ascii="Arial" w:hAnsi="Arial" w:cs="Arial"/>
          <w:b/>
          <w:color w:val="454545"/>
          <w:spacing w:val="11"/>
          <w:sz w:val="21"/>
          <w:szCs w:val="21"/>
          <w:shd w:val="clear" w:color="auto" w:fill="FFFFFF"/>
        </w:rPr>
        <w:t>INSTRUCTION DES D</w:t>
      </w:r>
      <w:r w:rsidR="00CA021C" w:rsidRPr="00CA021C">
        <w:rPr>
          <w:rFonts w:ascii="Arial" w:hAnsi="Arial" w:cs="Arial"/>
          <w:b/>
          <w:color w:val="454545"/>
          <w:spacing w:val="11"/>
          <w:sz w:val="21"/>
          <w:szCs w:val="21"/>
          <w:shd w:val="clear" w:color="auto" w:fill="FFFFFF"/>
        </w:rPr>
        <w:t xml:space="preserve">EMANDES D’AIDE SOCIALE FACULTATIVE </w:t>
      </w:r>
    </w:p>
    <w:p w:rsidR="00DD5F5E" w:rsidRPr="00CA021C" w:rsidRDefault="00DD5F5E" w:rsidP="00CA021C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 w:rsidRPr="00CA021C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Aide financière partielle liée à des difficultés de paiement des factures </w:t>
      </w:r>
      <w:r w:rsidR="00D81B2A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de consommation énergétique</w:t>
      </w:r>
      <w:r w:rsidRPr="00CA021C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(électricité, gaz, fuel) et de consommation</w:t>
      </w:r>
      <w:r w:rsidR="00D81B2A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d’eau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,</w:t>
      </w:r>
    </w:p>
    <w:p w:rsidR="001500EF" w:rsidRPr="00643C81" w:rsidRDefault="00DD5F5E" w:rsidP="00643C81">
      <w:pPr>
        <w:pStyle w:val="Paragraphedeliste"/>
        <w:numPr>
          <w:ilvl w:val="0"/>
          <w:numId w:val="16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 w:rsidRPr="001A295B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Aide financière partielle exceptionnelle en cas </w:t>
      </w:r>
      <w:r w:rsidR="00B31E19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de situation difficile imprévue</w:t>
      </w:r>
      <w:r w:rsid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.</w:t>
      </w:r>
    </w:p>
    <w:p w:rsidR="001A295B" w:rsidRDefault="001A295B" w:rsidP="00CA021C">
      <w:p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</w:p>
    <w:p w:rsidR="00953A66" w:rsidRPr="00CA021C" w:rsidRDefault="00953A66" w:rsidP="00CA021C">
      <w:p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</w:p>
    <w:p w:rsidR="001A295B" w:rsidRDefault="001A295B" w:rsidP="001A29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spacing w:after="0" w:line="276" w:lineRule="auto"/>
        <w:ind w:left="0"/>
        <w:rPr>
          <w:b/>
          <w:color w:val="FFFFFF" w:themeColor="background1"/>
          <w:sz w:val="8"/>
          <w:szCs w:val="8"/>
        </w:rPr>
      </w:pPr>
    </w:p>
    <w:p w:rsidR="001A295B" w:rsidRPr="001A295B" w:rsidRDefault="001A295B" w:rsidP="001A29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spacing w:after="0" w:line="276" w:lineRule="auto"/>
        <w:ind w:left="0"/>
        <w:rPr>
          <w:b/>
          <w:color w:val="FFFFFF" w:themeColor="background1"/>
          <w:sz w:val="14"/>
          <w:szCs w:val="14"/>
        </w:rPr>
      </w:pPr>
    </w:p>
    <w:p w:rsidR="00DD5F5E" w:rsidRDefault="002D4FB6" w:rsidP="001A29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spacing w:after="0" w:line="276" w:lineRule="auto"/>
        <w:ind w:left="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AUTRES MISSIONS</w:t>
      </w:r>
    </w:p>
    <w:p w:rsidR="001A295B" w:rsidRPr="001A295B" w:rsidRDefault="001A295B" w:rsidP="001A29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spacing w:after="0" w:line="276" w:lineRule="auto"/>
        <w:ind w:left="0"/>
        <w:jc w:val="center"/>
        <w:rPr>
          <w:b/>
          <w:color w:val="FFFFFF" w:themeColor="background1"/>
          <w:sz w:val="14"/>
          <w:szCs w:val="14"/>
        </w:rPr>
      </w:pPr>
    </w:p>
    <w:p w:rsidR="001A295B" w:rsidRDefault="001A295B" w:rsidP="00561A2A">
      <w:pPr>
        <w:spacing w:after="0" w:line="276" w:lineRule="auto"/>
        <w:jc w:val="both"/>
        <w:rPr>
          <w:color w:val="000000" w:themeColor="text1"/>
          <w:sz w:val="24"/>
          <w:szCs w:val="24"/>
        </w:rPr>
      </w:pPr>
    </w:p>
    <w:p w:rsidR="008E66BC" w:rsidRDefault="00797D3B" w:rsidP="001A295B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 w:rsidRP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R</w:t>
      </w:r>
      <w:r w:rsidR="008E66BC" w:rsidRP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ecevoir, informer et orienter le</w:t>
      </w:r>
      <w:r w:rsidR="00D81B2A" w:rsidRP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s administrés </w:t>
      </w:r>
      <w:r w:rsidR="008E66BC" w:rsidRP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dans le cadre de la prévention sociale, et notamment dans </w:t>
      </w:r>
      <w:r w:rsidR="00EE1882" w:rsidRP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les </w:t>
      </w:r>
      <w:r w:rsidR="008E66BC" w:rsidRP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différentes démarches</w:t>
      </w:r>
      <w:r w:rsidR="008E66BC" w:rsidRPr="008E66BC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qu’il</w:t>
      </w:r>
      <w:r w:rsidR="00D81B2A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s</w:t>
      </w:r>
      <w:r w:rsidR="008E66BC" w:rsidRPr="008E66BC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rencontre</w:t>
      </w:r>
      <w:r w:rsidR="00D81B2A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nt</w:t>
      </w:r>
      <w:r w:rsidR="008E66BC" w:rsidRPr="008E66BC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: handicap, logement inadapté, exp</w:t>
      </w: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ulsion, difficultés financières, etc…</w:t>
      </w:r>
    </w:p>
    <w:p w:rsidR="00124A75" w:rsidRPr="00953A66" w:rsidRDefault="00124A75" w:rsidP="00124A75">
      <w:pPr>
        <w:pStyle w:val="Paragraphedeliste"/>
        <w:spacing w:after="0" w:line="276" w:lineRule="auto"/>
        <w:ind w:left="360"/>
        <w:jc w:val="both"/>
        <w:rPr>
          <w:rFonts w:ascii="Arial" w:hAnsi="Arial" w:cs="Arial"/>
          <w:color w:val="454545"/>
          <w:spacing w:val="11"/>
          <w:sz w:val="8"/>
          <w:szCs w:val="8"/>
          <w:shd w:val="clear" w:color="auto" w:fill="FFFFFF"/>
        </w:rPr>
      </w:pPr>
    </w:p>
    <w:p w:rsidR="00124A75" w:rsidRPr="00124A75" w:rsidRDefault="00E47172" w:rsidP="00124A75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Instruction des </w:t>
      </w:r>
      <w:r w:rsidR="00124A75" w:rsidRPr="00124A75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demandes de renseignements qui concernent les obligations alimentaires envers les ascendants et descendants de personnes âgées de plus de 60 ans, hébergées en établi</w:t>
      </w:r>
      <w:r w:rsidR="00124A75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ssement ou en famille d’accueil.</w:t>
      </w:r>
    </w:p>
    <w:p w:rsidR="001500EF" w:rsidRPr="00953A66" w:rsidRDefault="001500EF" w:rsidP="001500EF">
      <w:pPr>
        <w:pStyle w:val="Paragraphedeliste"/>
        <w:spacing w:after="0" w:line="276" w:lineRule="auto"/>
        <w:ind w:left="360"/>
        <w:jc w:val="both"/>
        <w:rPr>
          <w:rFonts w:ascii="Arial" w:hAnsi="Arial" w:cs="Arial"/>
          <w:color w:val="454545"/>
          <w:spacing w:val="11"/>
          <w:sz w:val="8"/>
          <w:szCs w:val="8"/>
          <w:shd w:val="clear" w:color="auto" w:fill="FFFFFF"/>
        </w:rPr>
      </w:pPr>
    </w:p>
    <w:p w:rsidR="00DD5F5E" w:rsidRDefault="00E47172" w:rsidP="001A295B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D</w:t>
      </w:r>
      <w:r w:rsidR="00DD5F5E" w:rsidRPr="001A295B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omiciliation des personnes sans résidence stable</w:t>
      </w:r>
      <w:r w:rsidR="00124A75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.</w:t>
      </w:r>
    </w:p>
    <w:p w:rsidR="001500EF" w:rsidRPr="00953A66" w:rsidRDefault="001500EF" w:rsidP="001500EF">
      <w:pPr>
        <w:spacing w:after="0" w:line="276" w:lineRule="auto"/>
        <w:jc w:val="both"/>
        <w:rPr>
          <w:rFonts w:ascii="Arial" w:hAnsi="Arial" w:cs="Arial"/>
          <w:color w:val="454545"/>
          <w:spacing w:val="11"/>
          <w:sz w:val="8"/>
          <w:szCs w:val="8"/>
          <w:shd w:val="clear" w:color="auto" w:fill="FFFFFF"/>
        </w:rPr>
      </w:pPr>
    </w:p>
    <w:p w:rsidR="00DD5F5E" w:rsidRDefault="00E47172" w:rsidP="001A295B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T</w:t>
      </w:r>
      <w:r w:rsidR="001A295B" w:rsidRPr="001A295B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enue d'un fichier des bénéficiaires des prestations d'aide sociale légale ou facultatives</w:t>
      </w:r>
      <w:r w:rsidR="00124A75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.</w:t>
      </w:r>
    </w:p>
    <w:p w:rsidR="001500EF" w:rsidRPr="00953A66" w:rsidRDefault="001500EF" w:rsidP="001500EF">
      <w:pPr>
        <w:spacing w:after="0" w:line="276" w:lineRule="auto"/>
        <w:jc w:val="both"/>
        <w:rPr>
          <w:rFonts w:ascii="Arial" w:hAnsi="Arial" w:cs="Arial"/>
          <w:color w:val="454545"/>
          <w:spacing w:val="11"/>
          <w:sz w:val="8"/>
          <w:szCs w:val="8"/>
          <w:shd w:val="clear" w:color="auto" w:fill="FFFFFF"/>
        </w:rPr>
      </w:pPr>
    </w:p>
    <w:p w:rsidR="001A295B" w:rsidRDefault="00797D3B" w:rsidP="00797D3B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Mise en place et s</w:t>
      </w:r>
      <w:r w:rsidRPr="00797D3B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uivi du plan canicule</w:t>
      </w:r>
      <w:r w:rsidR="00EE1882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.</w:t>
      </w:r>
    </w:p>
    <w:p w:rsidR="001500EF" w:rsidRPr="00953A66" w:rsidRDefault="001500EF" w:rsidP="001500EF">
      <w:pPr>
        <w:pStyle w:val="Paragraphedeliste"/>
        <w:spacing w:after="0" w:line="276" w:lineRule="auto"/>
        <w:ind w:left="360"/>
        <w:jc w:val="both"/>
        <w:rPr>
          <w:rFonts w:ascii="Arial" w:hAnsi="Arial" w:cs="Arial"/>
          <w:color w:val="454545"/>
          <w:spacing w:val="11"/>
          <w:sz w:val="8"/>
          <w:szCs w:val="8"/>
          <w:shd w:val="clear" w:color="auto" w:fill="FFFFFF"/>
        </w:rPr>
      </w:pPr>
    </w:p>
    <w:p w:rsidR="00571C13" w:rsidRDefault="00571C13" w:rsidP="00124A75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Bons alimentaires pour la banque alimentaire.</w:t>
      </w:r>
    </w:p>
    <w:p w:rsidR="00571C13" w:rsidRPr="00571C13" w:rsidRDefault="00571C13" w:rsidP="00571C13">
      <w:pPr>
        <w:pStyle w:val="Paragraphedeliste"/>
        <w:rPr>
          <w:rFonts w:ascii="Arial" w:hAnsi="Arial" w:cs="Arial"/>
          <w:color w:val="454545"/>
          <w:spacing w:val="11"/>
          <w:sz w:val="8"/>
          <w:szCs w:val="8"/>
          <w:shd w:val="clear" w:color="auto" w:fill="FFFFFF"/>
        </w:rPr>
      </w:pPr>
    </w:p>
    <w:p w:rsidR="00CF0E60" w:rsidRPr="00124A75" w:rsidRDefault="00797D3B" w:rsidP="00124A75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Colis alimentaires </w:t>
      </w:r>
      <w:r w:rsidR="006F19E0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délivrés en cas de situation d’urgence</w:t>
      </w:r>
      <w:r w:rsidR="00124A75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.</w:t>
      </w:r>
    </w:p>
    <w:p w:rsidR="00953A66" w:rsidRPr="00953A66" w:rsidRDefault="00953A66" w:rsidP="00953A66">
      <w:pPr>
        <w:pStyle w:val="Paragraphedeliste"/>
        <w:spacing w:after="0" w:line="276" w:lineRule="auto"/>
        <w:ind w:left="360"/>
        <w:jc w:val="both"/>
        <w:rPr>
          <w:rFonts w:ascii="Arial" w:hAnsi="Arial" w:cs="Arial"/>
          <w:color w:val="454545"/>
          <w:spacing w:val="11"/>
          <w:sz w:val="8"/>
          <w:szCs w:val="8"/>
          <w:shd w:val="clear" w:color="auto" w:fill="FFFFFF"/>
        </w:rPr>
      </w:pPr>
    </w:p>
    <w:p w:rsidR="00953A66" w:rsidRDefault="00953A66" w:rsidP="00953A66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Colis de Noël pour les personnes âgées </w:t>
      </w:r>
      <w:r w:rsidR="00387EA2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nivillacois</w:t>
      </w:r>
      <w:r w:rsidR="00B47284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es</w:t>
      </w:r>
      <w:r w:rsidR="00387EA2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hébergées en établissement.</w:t>
      </w:r>
    </w:p>
    <w:p w:rsidR="00953A66" w:rsidRPr="00953A66" w:rsidRDefault="00953A66" w:rsidP="00953A66">
      <w:pPr>
        <w:spacing w:after="0" w:line="276" w:lineRule="auto"/>
        <w:jc w:val="both"/>
        <w:rPr>
          <w:rFonts w:ascii="Arial" w:hAnsi="Arial" w:cs="Arial"/>
          <w:color w:val="454545"/>
          <w:spacing w:val="11"/>
          <w:sz w:val="8"/>
          <w:szCs w:val="8"/>
          <w:shd w:val="clear" w:color="auto" w:fill="FFFFFF"/>
        </w:rPr>
      </w:pPr>
    </w:p>
    <w:p w:rsidR="00953A66" w:rsidRPr="00953A66" w:rsidRDefault="00086802" w:rsidP="00953A66">
      <w:pPr>
        <w:pStyle w:val="Paragraphedeliste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R</w:t>
      </w:r>
      <w:r w:rsidR="00C678AD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epas de fin d’année </w:t>
      </w:r>
      <w:r w:rsidR="00953A6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pour le</w:t>
      </w:r>
      <w:r w:rsidR="00571C13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s personnes âgées de la Commune (avec participation financière)</w:t>
      </w:r>
      <w:r w:rsidR="003B28B5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.</w:t>
      </w:r>
    </w:p>
    <w:p w:rsidR="00953A66" w:rsidRDefault="00953A66" w:rsidP="005331A8">
      <w:pPr>
        <w:pStyle w:val="Paragraphedeliste"/>
        <w:spacing w:after="0" w:line="276" w:lineRule="auto"/>
        <w:ind w:left="0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</w:p>
    <w:p w:rsidR="00571C13" w:rsidRDefault="00571C13" w:rsidP="005331A8">
      <w:pPr>
        <w:pStyle w:val="Paragraphedeliste"/>
        <w:spacing w:after="0" w:line="276" w:lineRule="auto"/>
        <w:ind w:left="0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</w:p>
    <w:p w:rsidR="00953A66" w:rsidRPr="001A295B" w:rsidRDefault="00953A66" w:rsidP="005331A8">
      <w:pPr>
        <w:pStyle w:val="Paragraphedeliste"/>
        <w:spacing w:after="0" w:line="276" w:lineRule="auto"/>
        <w:ind w:left="0"/>
        <w:jc w:val="both"/>
        <w:rPr>
          <w:color w:val="000000" w:themeColor="text1"/>
          <w:sz w:val="4"/>
          <w:szCs w:val="4"/>
        </w:rPr>
      </w:pPr>
    </w:p>
    <w:p w:rsidR="001A295B" w:rsidRPr="001A295B" w:rsidRDefault="001A295B" w:rsidP="005331A8">
      <w:pPr>
        <w:pStyle w:val="Paragraphedeliste"/>
        <w:spacing w:after="0" w:line="276" w:lineRule="auto"/>
        <w:ind w:left="0"/>
        <w:jc w:val="both"/>
        <w:rPr>
          <w:color w:val="000000" w:themeColor="text1"/>
          <w:sz w:val="2"/>
          <w:szCs w:val="2"/>
        </w:rPr>
      </w:pPr>
    </w:p>
    <w:p w:rsidR="001A295B" w:rsidRPr="001A295B" w:rsidRDefault="001A295B" w:rsidP="001A29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spacing w:after="0" w:line="276" w:lineRule="auto"/>
        <w:ind w:left="0"/>
        <w:jc w:val="center"/>
        <w:rPr>
          <w:b/>
          <w:color w:val="FFFFFF" w:themeColor="background1"/>
          <w:sz w:val="14"/>
          <w:szCs w:val="14"/>
        </w:rPr>
      </w:pPr>
    </w:p>
    <w:p w:rsidR="001A295B" w:rsidRDefault="001A295B" w:rsidP="001A29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spacing w:after="0" w:line="276" w:lineRule="auto"/>
        <w:ind w:left="0"/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</w:rPr>
        <w:t>LOGEMENTS</w:t>
      </w:r>
    </w:p>
    <w:p w:rsidR="001A295B" w:rsidRPr="001A295B" w:rsidRDefault="001A295B" w:rsidP="001A295B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9900"/>
        <w:spacing w:after="0" w:line="276" w:lineRule="auto"/>
        <w:ind w:left="0"/>
        <w:jc w:val="center"/>
        <w:rPr>
          <w:b/>
          <w:color w:val="FFFFFF" w:themeColor="background1"/>
          <w:sz w:val="18"/>
          <w:szCs w:val="18"/>
        </w:rPr>
      </w:pPr>
    </w:p>
    <w:p w:rsidR="001A295B" w:rsidRDefault="001A295B" w:rsidP="001A295B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1500EF" w:rsidRPr="002D4FB6" w:rsidRDefault="00584769" w:rsidP="002D4FB6">
      <w:p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Par</w:t>
      </w:r>
      <w:r w:rsidR="00EE1882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autorisation du Conseil départemental du Morbihan</w:t>
      </w:r>
      <w:r w:rsidR="00B31E19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, le CCAS de Nivillac gère</w:t>
      </w:r>
      <w:r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un établissement </w:t>
      </w:r>
      <w:r w:rsidR="00B31E19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social et médico-social : la </w:t>
      </w:r>
      <w:r w:rsidR="00B31E19" w:rsidRPr="00231608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Résidence autonomie Les Métairies</w:t>
      </w:r>
      <w:r w:rsidR="00B31E19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. </w:t>
      </w:r>
      <w:r w:rsidR="001500EF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La Résidence offre aux personnes âgées de plus de 60 ans, autonomes ou faiblement dépendantes, une formul</w:t>
      </w:r>
      <w:r w:rsidR="00387EA2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e à mi-chemin entre le domicile </w:t>
      </w:r>
      <w:r w:rsidR="001500EF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et l’entrée en structure médicalisée</w:t>
      </w:r>
      <w:r w:rsidR="00D81B2A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.</w:t>
      </w:r>
    </w:p>
    <w:p w:rsidR="00B31E19" w:rsidRPr="002D4FB6" w:rsidRDefault="00B31E19" w:rsidP="002D4FB6">
      <w:p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</w:p>
    <w:p w:rsidR="00B31E19" w:rsidRPr="002D4FB6" w:rsidRDefault="002D4FB6" w:rsidP="002D4FB6">
      <w:p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Le CCAS </w:t>
      </w:r>
      <w:r w:rsidR="00EE1882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de Nivillac </w:t>
      </w:r>
      <w:r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est propriétaire</w:t>
      </w:r>
      <w:r w:rsidR="00B31E19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</w:t>
      </w:r>
      <w:r w:rsidR="00EE1882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de deux</w:t>
      </w:r>
      <w:r w:rsidR="00B31E19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immeubles (Immeuble Quartier de l’Avenir et Immeuble des Religieuses) et </w:t>
      </w:r>
      <w:r w:rsidR="00A14289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de </w:t>
      </w:r>
      <w:r w:rsidR="00EE1882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vingt-sept</w:t>
      </w:r>
      <w:r w:rsidR="00A14289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pavillons</w:t>
      </w:r>
      <w:r w:rsidR="00B31E19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.</w:t>
      </w:r>
      <w:r w:rsidR="00CA021C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Le CCAS instruit les demandes pour ces logements.</w:t>
      </w:r>
    </w:p>
    <w:p w:rsidR="00B31E19" w:rsidRPr="002D4FB6" w:rsidRDefault="00B31E19" w:rsidP="002D4FB6">
      <w:pPr>
        <w:pStyle w:val="Paragraphedeliste"/>
        <w:spacing w:after="0" w:line="276" w:lineRule="auto"/>
        <w:ind w:left="360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</w:p>
    <w:p w:rsidR="00012164" w:rsidRPr="002D4FB6" w:rsidRDefault="00B31E19" w:rsidP="002D4FB6">
      <w:pPr>
        <w:spacing w:after="0" w:line="276" w:lineRule="auto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  <w:r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Le CCAS de Nivillac instruit également les demandes de logements sociaux de la Commune de Nivillac</w:t>
      </w:r>
      <w:r w:rsidR="006D53FA"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>,</w:t>
      </w:r>
      <w:r w:rsidRPr="002D4FB6"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  <w:t xml:space="preserve"> gérés par Bretagne Sud Habitat.</w:t>
      </w:r>
    </w:p>
    <w:p w:rsidR="00B31E19" w:rsidRPr="001A295B" w:rsidRDefault="00B31E19" w:rsidP="00B31E19">
      <w:pPr>
        <w:pStyle w:val="Paragraphedeliste"/>
        <w:spacing w:after="0" w:line="276" w:lineRule="auto"/>
        <w:ind w:left="360"/>
        <w:jc w:val="both"/>
        <w:rPr>
          <w:rFonts w:ascii="Arial" w:hAnsi="Arial" w:cs="Arial"/>
          <w:color w:val="454545"/>
          <w:spacing w:val="11"/>
          <w:sz w:val="21"/>
          <w:szCs w:val="21"/>
          <w:shd w:val="clear" w:color="auto" w:fill="FFFFFF"/>
        </w:rPr>
      </w:pPr>
    </w:p>
    <w:sectPr w:rsidR="00B31E19" w:rsidRPr="001A295B" w:rsidSect="007B2ED7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52" w:rsidRDefault="00D30652" w:rsidP="007468E5">
      <w:pPr>
        <w:spacing w:after="0" w:line="240" w:lineRule="auto"/>
      </w:pPr>
      <w:r>
        <w:separator/>
      </w:r>
    </w:p>
  </w:endnote>
  <w:endnote w:type="continuationSeparator" w:id="0">
    <w:p w:rsidR="00D30652" w:rsidRDefault="00D30652" w:rsidP="0074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52" w:rsidRDefault="00D30652" w:rsidP="007468E5">
      <w:pPr>
        <w:spacing w:after="0" w:line="240" w:lineRule="auto"/>
      </w:pPr>
      <w:r>
        <w:separator/>
      </w:r>
    </w:p>
  </w:footnote>
  <w:footnote w:type="continuationSeparator" w:id="0">
    <w:p w:rsidR="00D30652" w:rsidRDefault="00D30652" w:rsidP="00746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A37"/>
    <w:multiLevelType w:val="hybridMultilevel"/>
    <w:tmpl w:val="17381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37A13"/>
    <w:multiLevelType w:val="hybridMultilevel"/>
    <w:tmpl w:val="5268F1A2"/>
    <w:lvl w:ilvl="0" w:tplc="14A8DE5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C77A4"/>
    <w:multiLevelType w:val="hybridMultilevel"/>
    <w:tmpl w:val="49BE7E4A"/>
    <w:lvl w:ilvl="0" w:tplc="040C0009">
      <w:start w:val="1"/>
      <w:numFmt w:val="bullet"/>
      <w:lvlText w:val=""/>
      <w:lvlJc w:val="left"/>
      <w:pPr>
        <w:tabs>
          <w:tab w:val="num" w:pos="5601"/>
        </w:tabs>
        <w:ind w:left="5601" w:hanging="360"/>
      </w:pPr>
      <w:rPr>
        <w:rFonts w:ascii="Wingdings" w:hAnsi="Wingdings" w:hint="default"/>
      </w:rPr>
    </w:lvl>
    <w:lvl w:ilvl="1" w:tplc="4C12A758">
      <w:start w:val="2"/>
      <w:numFmt w:val="bullet"/>
      <w:lvlText w:val="-"/>
      <w:lvlJc w:val="left"/>
      <w:pPr>
        <w:tabs>
          <w:tab w:val="num" w:pos="6321"/>
        </w:tabs>
        <w:ind w:left="6321" w:hanging="360"/>
      </w:pPr>
      <w:rPr>
        <w:rFonts w:ascii="Albertus Medium" w:eastAsia="Times New Roman" w:hAnsi="Albertus Medium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761"/>
        </w:tabs>
        <w:ind w:left="77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481"/>
        </w:tabs>
        <w:ind w:left="84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201"/>
        </w:tabs>
        <w:ind w:left="92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921"/>
        </w:tabs>
        <w:ind w:left="99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641"/>
        </w:tabs>
        <w:ind w:left="106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361"/>
        </w:tabs>
        <w:ind w:left="11361" w:hanging="360"/>
      </w:pPr>
      <w:rPr>
        <w:rFonts w:ascii="Wingdings" w:hAnsi="Wingdings" w:hint="default"/>
      </w:rPr>
    </w:lvl>
  </w:abstractNum>
  <w:abstractNum w:abstractNumId="3" w15:restartNumberingAfterBreak="0">
    <w:nsid w:val="15133BB3"/>
    <w:multiLevelType w:val="hybridMultilevel"/>
    <w:tmpl w:val="BA90A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6E55"/>
    <w:multiLevelType w:val="hybridMultilevel"/>
    <w:tmpl w:val="87DEDABC"/>
    <w:lvl w:ilvl="0" w:tplc="F45036B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56C9"/>
    <w:multiLevelType w:val="hybridMultilevel"/>
    <w:tmpl w:val="6D62E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11F71"/>
    <w:multiLevelType w:val="hybridMultilevel"/>
    <w:tmpl w:val="A3489C5C"/>
    <w:lvl w:ilvl="0" w:tplc="CCEC1B0A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lbertus Medium" w:eastAsia="Times New Roman" w:hAnsi="Albertus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8E22E7D"/>
    <w:multiLevelType w:val="hybridMultilevel"/>
    <w:tmpl w:val="4E269078"/>
    <w:lvl w:ilvl="0" w:tplc="0F6CEE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1A52"/>
    <w:multiLevelType w:val="hybridMultilevel"/>
    <w:tmpl w:val="D29EA0CA"/>
    <w:lvl w:ilvl="0" w:tplc="0F6CEED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2F1FAD"/>
    <w:multiLevelType w:val="hybridMultilevel"/>
    <w:tmpl w:val="DB1A097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8525E88"/>
    <w:multiLevelType w:val="hybridMultilevel"/>
    <w:tmpl w:val="0E86A450"/>
    <w:lvl w:ilvl="0" w:tplc="8AF8F4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9415B"/>
    <w:multiLevelType w:val="hybridMultilevel"/>
    <w:tmpl w:val="962C7D16"/>
    <w:lvl w:ilvl="0" w:tplc="0F6CEED2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595FB1"/>
    <w:multiLevelType w:val="hybridMultilevel"/>
    <w:tmpl w:val="954E77D6"/>
    <w:lvl w:ilvl="0" w:tplc="0F6CEED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5B43AF"/>
    <w:multiLevelType w:val="hybridMultilevel"/>
    <w:tmpl w:val="521EDF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17E0F"/>
    <w:multiLevelType w:val="hybridMultilevel"/>
    <w:tmpl w:val="7C8699E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DC3F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Medium" w:eastAsia="Times New Roman" w:hAnsi="Albertus Medium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D0AC1"/>
    <w:multiLevelType w:val="hybridMultilevel"/>
    <w:tmpl w:val="9B34846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30840"/>
    <w:multiLevelType w:val="hybridMultilevel"/>
    <w:tmpl w:val="77D6C10A"/>
    <w:lvl w:ilvl="0" w:tplc="49549E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67554"/>
    <w:multiLevelType w:val="multilevel"/>
    <w:tmpl w:val="AFA8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CA73E4"/>
    <w:multiLevelType w:val="hybridMultilevel"/>
    <w:tmpl w:val="93F2110E"/>
    <w:lvl w:ilvl="0" w:tplc="0F6CEED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DB71CC"/>
    <w:multiLevelType w:val="hybridMultilevel"/>
    <w:tmpl w:val="F27878FC"/>
    <w:lvl w:ilvl="0" w:tplc="8B4A2ED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16E49"/>
    <w:multiLevelType w:val="hybridMultilevel"/>
    <w:tmpl w:val="A4109F50"/>
    <w:lvl w:ilvl="0" w:tplc="08B8E9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00998"/>
    <w:multiLevelType w:val="hybridMultilevel"/>
    <w:tmpl w:val="0342759A"/>
    <w:lvl w:ilvl="0" w:tplc="C5C6C4C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21"/>
  </w:num>
  <w:num w:numId="5">
    <w:abstractNumId w:val="13"/>
  </w:num>
  <w:num w:numId="6">
    <w:abstractNumId w:val="0"/>
  </w:num>
  <w:num w:numId="7">
    <w:abstractNumId w:val="14"/>
  </w:num>
  <w:num w:numId="8">
    <w:abstractNumId w:val="19"/>
  </w:num>
  <w:num w:numId="9">
    <w:abstractNumId w:val="2"/>
  </w:num>
  <w:num w:numId="10">
    <w:abstractNumId w:val="11"/>
  </w:num>
  <w:num w:numId="11">
    <w:abstractNumId w:val="9"/>
  </w:num>
  <w:num w:numId="12">
    <w:abstractNumId w:val="7"/>
  </w:num>
  <w:num w:numId="13">
    <w:abstractNumId w:val="5"/>
  </w:num>
  <w:num w:numId="14">
    <w:abstractNumId w:val="15"/>
  </w:num>
  <w:num w:numId="15">
    <w:abstractNumId w:val="8"/>
  </w:num>
  <w:num w:numId="16">
    <w:abstractNumId w:val="18"/>
  </w:num>
  <w:num w:numId="17">
    <w:abstractNumId w:val="6"/>
  </w:num>
  <w:num w:numId="18">
    <w:abstractNumId w:val="3"/>
  </w:num>
  <w:num w:numId="19">
    <w:abstractNumId w:val="12"/>
  </w:num>
  <w:num w:numId="20">
    <w:abstractNumId w:val="17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D7"/>
    <w:rsid w:val="00000DC8"/>
    <w:rsid w:val="00002A45"/>
    <w:rsid w:val="00011805"/>
    <w:rsid w:val="00012164"/>
    <w:rsid w:val="00052E63"/>
    <w:rsid w:val="000617CF"/>
    <w:rsid w:val="00063636"/>
    <w:rsid w:val="000721EB"/>
    <w:rsid w:val="00086802"/>
    <w:rsid w:val="000A0E4E"/>
    <w:rsid w:val="000B204B"/>
    <w:rsid w:val="000B4DB0"/>
    <w:rsid w:val="000C1776"/>
    <w:rsid w:val="000C3C14"/>
    <w:rsid w:val="000D60C8"/>
    <w:rsid w:val="000D7E68"/>
    <w:rsid w:val="000E475A"/>
    <w:rsid w:val="001067B9"/>
    <w:rsid w:val="00113A6F"/>
    <w:rsid w:val="00124A75"/>
    <w:rsid w:val="00144CEC"/>
    <w:rsid w:val="001500EF"/>
    <w:rsid w:val="001757C4"/>
    <w:rsid w:val="001A295B"/>
    <w:rsid w:val="001D4862"/>
    <w:rsid w:val="001D62FF"/>
    <w:rsid w:val="001E3F9F"/>
    <w:rsid w:val="001F1C42"/>
    <w:rsid w:val="002014FB"/>
    <w:rsid w:val="00231608"/>
    <w:rsid w:val="0024257C"/>
    <w:rsid w:val="00242653"/>
    <w:rsid w:val="00260034"/>
    <w:rsid w:val="00270CAF"/>
    <w:rsid w:val="00271FD5"/>
    <w:rsid w:val="002D4FB6"/>
    <w:rsid w:val="002D5BD4"/>
    <w:rsid w:val="002E030A"/>
    <w:rsid w:val="002F5A64"/>
    <w:rsid w:val="0030134F"/>
    <w:rsid w:val="00304873"/>
    <w:rsid w:val="00314F31"/>
    <w:rsid w:val="00323B20"/>
    <w:rsid w:val="00387EA2"/>
    <w:rsid w:val="003B28B5"/>
    <w:rsid w:val="003C637D"/>
    <w:rsid w:val="003D3228"/>
    <w:rsid w:val="003D4A13"/>
    <w:rsid w:val="003E2330"/>
    <w:rsid w:val="003E33EA"/>
    <w:rsid w:val="00406160"/>
    <w:rsid w:val="00407443"/>
    <w:rsid w:val="00417E61"/>
    <w:rsid w:val="004550D5"/>
    <w:rsid w:val="004C37FA"/>
    <w:rsid w:val="004C4C48"/>
    <w:rsid w:val="004D3789"/>
    <w:rsid w:val="004F3B32"/>
    <w:rsid w:val="00502D38"/>
    <w:rsid w:val="00503678"/>
    <w:rsid w:val="00503C84"/>
    <w:rsid w:val="005331A8"/>
    <w:rsid w:val="00561A2A"/>
    <w:rsid w:val="00570AB6"/>
    <w:rsid w:val="00571C13"/>
    <w:rsid w:val="00581E0C"/>
    <w:rsid w:val="005843A9"/>
    <w:rsid w:val="00584769"/>
    <w:rsid w:val="0058755E"/>
    <w:rsid w:val="005A181A"/>
    <w:rsid w:val="005B10B4"/>
    <w:rsid w:val="006067CC"/>
    <w:rsid w:val="00636A91"/>
    <w:rsid w:val="00643C81"/>
    <w:rsid w:val="006537B7"/>
    <w:rsid w:val="00684209"/>
    <w:rsid w:val="00691BD8"/>
    <w:rsid w:val="0069225A"/>
    <w:rsid w:val="006C36AC"/>
    <w:rsid w:val="006D53FA"/>
    <w:rsid w:val="006F03C2"/>
    <w:rsid w:val="006F19E0"/>
    <w:rsid w:val="00741036"/>
    <w:rsid w:val="007468E5"/>
    <w:rsid w:val="007671D2"/>
    <w:rsid w:val="007706AE"/>
    <w:rsid w:val="00797D3B"/>
    <w:rsid w:val="007B2ED7"/>
    <w:rsid w:val="007C47B8"/>
    <w:rsid w:val="00803E44"/>
    <w:rsid w:val="008224B5"/>
    <w:rsid w:val="0086665D"/>
    <w:rsid w:val="008932B5"/>
    <w:rsid w:val="008B1289"/>
    <w:rsid w:val="008B1BEA"/>
    <w:rsid w:val="008C0095"/>
    <w:rsid w:val="008C137B"/>
    <w:rsid w:val="008C6A1D"/>
    <w:rsid w:val="008E3FBD"/>
    <w:rsid w:val="008E66BC"/>
    <w:rsid w:val="00912E3B"/>
    <w:rsid w:val="009347CA"/>
    <w:rsid w:val="00943277"/>
    <w:rsid w:val="00953A66"/>
    <w:rsid w:val="009D5A4E"/>
    <w:rsid w:val="009F04B6"/>
    <w:rsid w:val="009F2A87"/>
    <w:rsid w:val="00A0358B"/>
    <w:rsid w:val="00A126A3"/>
    <w:rsid w:val="00A14289"/>
    <w:rsid w:val="00A23E65"/>
    <w:rsid w:val="00A27AA9"/>
    <w:rsid w:val="00A43E6E"/>
    <w:rsid w:val="00AC3CFF"/>
    <w:rsid w:val="00B207DA"/>
    <w:rsid w:val="00B31E19"/>
    <w:rsid w:val="00B417E3"/>
    <w:rsid w:val="00B46453"/>
    <w:rsid w:val="00B47284"/>
    <w:rsid w:val="00B54718"/>
    <w:rsid w:val="00B579DC"/>
    <w:rsid w:val="00B61D73"/>
    <w:rsid w:val="00BA5531"/>
    <w:rsid w:val="00BA5DD9"/>
    <w:rsid w:val="00BB638A"/>
    <w:rsid w:val="00BF0D0A"/>
    <w:rsid w:val="00BF53A6"/>
    <w:rsid w:val="00C01B72"/>
    <w:rsid w:val="00C2128B"/>
    <w:rsid w:val="00C34602"/>
    <w:rsid w:val="00C64DB3"/>
    <w:rsid w:val="00C6522C"/>
    <w:rsid w:val="00C678AD"/>
    <w:rsid w:val="00C94864"/>
    <w:rsid w:val="00CA021C"/>
    <w:rsid w:val="00CC0944"/>
    <w:rsid w:val="00CD2858"/>
    <w:rsid w:val="00CD65DE"/>
    <w:rsid w:val="00CF0E60"/>
    <w:rsid w:val="00D03644"/>
    <w:rsid w:val="00D30652"/>
    <w:rsid w:val="00D70579"/>
    <w:rsid w:val="00D739CC"/>
    <w:rsid w:val="00D81B2A"/>
    <w:rsid w:val="00DD1A87"/>
    <w:rsid w:val="00DD5F5E"/>
    <w:rsid w:val="00DF5762"/>
    <w:rsid w:val="00E47172"/>
    <w:rsid w:val="00E55091"/>
    <w:rsid w:val="00E56FDB"/>
    <w:rsid w:val="00E62DE3"/>
    <w:rsid w:val="00E84518"/>
    <w:rsid w:val="00EC6CA7"/>
    <w:rsid w:val="00ED67E3"/>
    <w:rsid w:val="00EE1882"/>
    <w:rsid w:val="00EE5E04"/>
    <w:rsid w:val="00EE6559"/>
    <w:rsid w:val="00EE7263"/>
    <w:rsid w:val="00F30C89"/>
    <w:rsid w:val="00F67403"/>
    <w:rsid w:val="00F94A2A"/>
    <w:rsid w:val="00FA7738"/>
    <w:rsid w:val="00FB0C9B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30A2B-472A-4CBC-B47D-1728FF29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653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014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3E65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A23E65"/>
    <w:rPr>
      <w:color w:val="2B579A"/>
      <w:shd w:val="clear" w:color="auto" w:fill="E6E6E6"/>
    </w:rPr>
  </w:style>
  <w:style w:type="table" w:styleId="Grilledutableau">
    <w:name w:val="Table Grid"/>
    <w:basedOn w:val="TableauNormal"/>
    <w:uiPriority w:val="39"/>
    <w:rsid w:val="00A1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8E5"/>
  </w:style>
  <w:style w:type="paragraph" w:styleId="Pieddepage">
    <w:name w:val="footer"/>
    <w:basedOn w:val="Normal"/>
    <w:link w:val="PieddepageCar"/>
    <w:uiPriority w:val="99"/>
    <w:unhideWhenUsed/>
    <w:rsid w:val="00746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8E5"/>
  </w:style>
  <w:style w:type="character" w:customStyle="1" w:styleId="apple-converted-space">
    <w:name w:val="apple-converted-space"/>
    <w:basedOn w:val="Policepardfaut"/>
    <w:rsid w:val="00503C84"/>
  </w:style>
  <w:style w:type="character" w:styleId="lev">
    <w:name w:val="Strong"/>
    <w:basedOn w:val="Policepardfaut"/>
    <w:uiPriority w:val="22"/>
    <w:qFormat/>
    <w:rsid w:val="00F6740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50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6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3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4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56.nivillac@restodu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lprv@ml-redon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marie.touze@admr56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r.nivillac@orange.fr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3896F-FD1B-4018-B14E-ABB704D9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2017-05-19T08:52:00Z</cp:lastPrinted>
  <dcterms:created xsi:type="dcterms:W3CDTF">2017-05-30T13:29:00Z</dcterms:created>
  <dcterms:modified xsi:type="dcterms:W3CDTF">2017-05-30T13:29:00Z</dcterms:modified>
</cp:coreProperties>
</file>