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944" w:rsidRPr="001B6F39" w:rsidRDefault="002014FB" w:rsidP="002F459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B0F0"/>
        <w:spacing w:after="0" w:line="240" w:lineRule="auto"/>
        <w:jc w:val="center"/>
        <w:rPr>
          <w:b/>
          <w:color w:val="FFFFFF" w:themeColor="background1"/>
          <w:sz w:val="32"/>
          <w:szCs w:val="32"/>
        </w:rPr>
      </w:pPr>
      <w:bookmarkStart w:id="0" w:name="_Hlk482532283"/>
      <w:bookmarkEnd w:id="0"/>
      <w:r w:rsidRPr="001B6F39">
        <w:rPr>
          <w:b/>
          <w:color w:val="FFFFFF" w:themeColor="background1"/>
          <w:sz w:val="32"/>
          <w:szCs w:val="32"/>
        </w:rPr>
        <w:t>L</w:t>
      </w:r>
      <w:r w:rsidR="00A43E6E" w:rsidRPr="001B6F39">
        <w:rPr>
          <w:b/>
          <w:color w:val="FFFFFF" w:themeColor="background1"/>
          <w:sz w:val="32"/>
          <w:szCs w:val="32"/>
        </w:rPr>
        <w:t>ES TARIFS 2017</w:t>
      </w:r>
    </w:p>
    <w:p w:rsidR="00CC0944" w:rsidRDefault="00CC0944" w:rsidP="0069225A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Grilledutableau"/>
        <w:tblW w:w="4536" w:type="dxa"/>
        <w:tblInd w:w="-5" w:type="dxa"/>
        <w:tblLook w:val="04A0" w:firstRow="1" w:lastRow="0" w:firstColumn="1" w:lastColumn="0" w:noHBand="0" w:noVBand="1"/>
      </w:tblPr>
      <w:tblGrid>
        <w:gridCol w:w="4536"/>
      </w:tblGrid>
      <w:tr w:rsidR="0069225A" w:rsidRPr="00503678" w:rsidTr="00E06A65">
        <w:tc>
          <w:tcPr>
            <w:tcW w:w="4536" w:type="dxa"/>
            <w:shd w:val="clear" w:color="auto" w:fill="A6A6A6" w:themeFill="background1" w:themeFillShade="A6"/>
          </w:tcPr>
          <w:p w:rsidR="0069225A" w:rsidRPr="00855952" w:rsidRDefault="0069225A" w:rsidP="00E06A6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55952">
              <w:rPr>
                <w:b/>
                <w:color w:val="FFFFFF" w:themeColor="background1"/>
                <w:sz w:val="28"/>
                <w:szCs w:val="28"/>
              </w:rPr>
              <w:t>RESIDENCE LES RELIGIEUSES</w:t>
            </w:r>
          </w:p>
        </w:tc>
      </w:tr>
    </w:tbl>
    <w:p w:rsidR="00855952" w:rsidRPr="00855952" w:rsidRDefault="00855952">
      <w:pPr>
        <w:rPr>
          <w:sz w:val="2"/>
          <w:szCs w:val="2"/>
        </w:rPr>
      </w:pPr>
    </w:p>
    <w:tbl>
      <w:tblPr>
        <w:tblStyle w:val="Grilledutableau"/>
        <w:tblW w:w="4536" w:type="dxa"/>
        <w:tblInd w:w="-5" w:type="dxa"/>
        <w:tblLook w:val="04A0" w:firstRow="1" w:lastRow="0" w:firstColumn="1" w:lastColumn="0" w:noHBand="0" w:noVBand="1"/>
      </w:tblPr>
      <w:tblGrid>
        <w:gridCol w:w="2268"/>
        <w:gridCol w:w="2268"/>
      </w:tblGrid>
      <w:tr w:rsidR="00FF34C4" w:rsidRPr="00FF34C4" w:rsidTr="00596EC8">
        <w:tc>
          <w:tcPr>
            <w:tcW w:w="4536" w:type="dxa"/>
            <w:gridSpan w:val="2"/>
            <w:shd w:val="clear" w:color="auto" w:fill="F2F2F2" w:themeFill="background1" w:themeFillShade="F2"/>
          </w:tcPr>
          <w:p w:rsidR="00FF34C4" w:rsidRPr="00855952" w:rsidRDefault="00FF34C4" w:rsidP="00EA15B0">
            <w:pPr>
              <w:jc w:val="center"/>
              <w:rPr>
                <w:b/>
                <w:sz w:val="24"/>
                <w:szCs w:val="24"/>
              </w:rPr>
            </w:pPr>
            <w:bookmarkStart w:id="1" w:name="_Hlk482854257"/>
            <w:r w:rsidRPr="00855952">
              <w:rPr>
                <w:b/>
                <w:sz w:val="24"/>
                <w:szCs w:val="24"/>
              </w:rPr>
              <w:t>PAVILLONS</w:t>
            </w:r>
          </w:p>
        </w:tc>
      </w:tr>
      <w:tr w:rsidR="0069225A" w:rsidTr="00EA15B0">
        <w:tc>
          <w:tcPr>
            <w:tcW w:w="2268" w:type="dxa"/>
          </w:tcPr>
          <w:p w:rsidR="0069225A" w:rsidRPr="00855952" w:rsidRDefault="0069225A" w:rsidP="00EA15B0">
            <w:pPr>
              <w:rPr>
                <w:rFonts w:ascii="Arial" w:hAnsi="Arial" w:cs="Arial"/>
                <w:sz w:val="20"/>
                <w:szCs w:val="20"/>
              </w:rPr>
            </w:pPr>
            <w:r w:rsidRPr="00855952">
              <w:rPr>
                <w:rFonts w:ascii="Arial" w:hAnsi="Arial" w:cs="Arial"/>
                <w:sz w:val="20"/>
                <w:szCs w:val="20"/>
              </w:rPr>
              <w:t>Loyer mensuel</w:t>
            </w:r>
          </w:p>
        </w:tc>
        <w:tc>
          <w:tcPr>
            <w:tcW w:w="2268" w:type="dxa"/>
          </w:tcPr>
          <w:p w:rsidR="0069225A" w:rsidRPr="00855952" w:rsidRDefault="00FA72D4" w:rsidP="00D55D5F">
            <w:pPr>
              <w:rPr>
                <w:rFonts w:ascii="Arial" w:hAnsi="Arial" w:cs="Arial"/>
                <w:sz w:val="20"/>
                <w:szCs w:val="20"/>
              </w:rPr>
            </w:pPr>
            <w:r w:rsidRPr="00855952">
              <w:rPr>
                <w:rFonts w:ascii="Arial" w:hAnsi="Arial" w:cs="Arial"/>
                <w:sz w:val="20"/>
                <w:szCs w:val="20"/>
              </w:rPr>
              <w:t>296.00 €</w:t>
            </w:r>
          </w:p>
        </w:tc>
      </w:tr>
      <w:tr w:rsidR="0069225A" w:rsidTr="00EA15B0">
        <w:tc>
          <w:tcPr>
            <w:tcW w:w="2268" w:type="dxa"/>
          </w:tcPr>
          <w:p w:rsidR="0069225A" w:rsidRPr="00855952" w:rsidRDefault="0069225A" w:rsidP="00EA15B0">
            <w:pPr>
              <w:rPr>
                <w:rFonts w:ascii="Arial" w:hAnsi="Arial" w:cs="Arial"/>
                <w:sz w:val="20"/>
                <w:szCs w:val="20"/>
              </w:rPr>
            </w:pPr>
            <w:r w:rsidRPr="00855952">
              <w:rPr>
                <w:rFonts w:ascii="Arial" w:hAnsi="Arial" w:cs="Arial"/>
                <w:sz w:val="20"/>
                <w:szCs w:val="20"/>
              </w:rPr>
              <w:t>Charges mensuelles</w:t>
            </w:r>
          </w:p>
        </w:tc>
        <w:tc>
          <w:tcPr>
            <w:tcW w:w="2268" w:type="dxa"/>
          </w:tcPr>
          <w:p w:rsidR="00E14089" w:rsidRPr="00855952" w:rsidRDefault="00AA13E1" w:rsidP="00D55D5F">
            <w:pPr>
              <w:rPr>
                <w:rFonts w:ascii="Arial" w:hAnsi="Arial" w:cs="Arial"/>
                <w:sz w:val="20"/>
                <w:szCs w:val="20"/>
              </w:rPr>
            </w:pPr>
            <w:r w:rsidRPr="00855952">
              <w:rPr>
                <w:rFonts w:ascii="Arial" w:hAnsi="Arial" w:cs="Arial"/>
                <w:sz w:val="20"/>
                <w:szCs w:val="20"/>
              </w:rPr>
              <w:t>39</w:t>
            </w:r>
            <w:r w:rsidR="00FA72D4" w:rsidRPr="00855952">
              <w:rPr>
                <w:rFonts w:ascii="Arial" w:hAnsi="Arial" w:cs="Arial"/>
                <w:sz w:val="20"/>
                <w:szCs w:val="20"/>
              </w:rPr>
              <w:t>.00 €</w:t>
            </w:r>
          </w:p>
        </w:tc>
      </w:tr>
    </w:tbl>
    <w:p w:rsidR="0069225A" w:rsidRPr="0069225A" w:rsidRDefault="0069225A" w:rsidP="0069225A">
      <w:pPr>
        <w:rPr>
          <w:sz w:val="2"/>
          <w:szCs w:val="2"/>
        </w:rPr>
      </w:pPr>
    </w:p>
    <w:tbl>
      <w:tblPr>
        <w:tblStyle w:val="Grilledutableau"/>
        <w:tblW w:w="4536" w:type="dxa"/>
        <w:tblInd w:w="-5" w:type="dxa"/>
        <w:tblLook w:val="04A0" w:firstRow="1" w:lastRow="0" w:firstColumn="1" w:lastColumn="0" w:noHBand="0" w:noVBand="1"/>
      </w:tblPr>
      <w:tblGrid>
        <w:gridCol w:w="805"/>
        <w:gridCol w:w="1747"/>
        <w:gridCol w:w="1984"/>
      </w:tblGrid>
      <w:tr w:rsidR="00FF34C4" w:rsidTr="009524CB">
        <w:tc>
          <w:tcPr>
            <w:tcW w:w="4536" w:type="dxa"/>
            <w:gridSpan w:val="3"/>
            <w:shd w:val="clear" w:color="auto" w:fill="F2F2F2" w:themeFill="background1" w:themeFillShade="F2"/>
          </w:tcPr>
          <w:p w:rsidR="00FF34C4" w:rsidRPr="00855952" w:rsidRDefault="00FF34C4" w:rsidP="00E06A65">
            <w:pPr>
              <w:jc w:val="center"/>
              <w:rPr>
                <w:b/>
                <w:sz w:val="24"/>
                <w:szCs w:val="24"/>
              </w:rPr>
            </w:pPr>
            <w:r w:rsidRPr="00855952">
              <w:rPr>
                <w:b/>
                <w:sz w:val="24"/>
                <w:szCs w:val="24"/>
              </w:rPr>
              <w:t>APPARTEMENTS</w:t>
            </w:r>
          </w:p>
        </w:tc>
      </w:tr>
      <w:tr w:rsidR="00FA72D4" w:rsidRPr="00D55D5F" w:rsidTr="00A26C67">
        <w:trPr>
          <w:trHeight w:val="261"/>
        </w:trPr>
        <w:tc>
          <w:tcPr>
            <w:tcW w:w="805" w:type="dxa"/>
          </w:tcPr>
          <w:p w:rsidR="00FA72D4" w:rsidRPr="00D55D5F" w:rsidRDefault="00AA07E6" w:rsidP="00E06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55D5F">
              <w:rPr>
                <w:rFonts w:ascii="Arial" w:hAnsi="Arial" w:cs="Arial"/>
                <w:b/>
                <w:sz w:val="20"/>
                <w:szCs w:val="20"/>
              </w:rPr>
              <w:t>T1</w:t>
            </w:r>
          </w:p>
        </w:tc>
        <w:tc>
          <w:tcPr>
            <w:tcW w:w="1747" w:type="dxa"/>
          </w:tcPr>
          <w:p w:rsidR="00FA72D4" w:rsidRPr="00D55D5F" w:rsidRDefault="00FA72D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1</w:t>
            </w:r>
            <w:r w:rsidR="00AA13E1" w:rsidRPr="00D55D5F">
              <w:rPr>
                <w:rFonts w:ascii="Arial" w:hAnsi="Arial" w:cs="Arial"/>
                <w:sz w:val="20"/>
                <w:szCs w:val="20"/>
              </w:rPr>
              <w:t>96</w:t>
            </w:r>
            <w:r w:rsidRPr="00D55D5F">
              <w:rPr>
                <w:rFonts w:ascii="Arial" w:hAnsi="Arial" w:cs="Arial"/>
                <w:sz w:val="20"/>
                <w:szCs w:val="20"/>
              </w:rPr>
              <w:t>.00 €</w:t>
            </w:r>
          </w:p>
        </w:tc>
        <w:tc>
          <w:tcPr>
            <w:tcW w:w="1984" w:type="dxa"/>
          </w:tcPr>
          <w:p w:rsidR="00FA72D4" w:rsidRPr="00D55D5F" w:rsidRDefault="00FA72D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 xml:space="preserve">Charges : </w:t>
            </w:r>
            <w:r w:rsidR="00A26C67" w:rsidRPr="00D55D5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55D5F">
              <w:rPr>
                <w:rFonts w:ascii="Arial" w:hAnsi="Arial" w:cs="Arial"/>
                <w:sz w:val="20"/>
                <w:szCs w:val="20"/>
              </w:rPr>
              <w:t>4</w:t>
            </w:r>
            <w:r w:rsidR="00AA13E1" w:rsidRPr="00D55D5F">
              <w:rPr>
                <w:rFonts w:ascii="Arial" w:hAnsi="Arial" w:cs="Arial"/>
                <w:sz w:val="20"/>
                <w:szCs w:val="20"/>
              </w:rPr>
              <w:t>5</w:t>
            </w:r>
            <w:r w:rsidRPr="00D55D5F">
              <w:rPr>
                <w:rFonts w:ascii="Arial" w:hAnsi="Arial" w:cs="Arial"/>
                <w:sz w:val="20"/>
                <w:szCs w:val="20"/>
              </w:rPr>
              <w:t>.00 €</w:t>
            </w:r>
          </w:p>
        </w:tc>
      </w:tr>
      <w:tr w:rsidR="0069225A" w:rsidRPr="00D55D5F" w:rsidTr="00A26C67">
        <w:tc>
          <w:tcPr>
            <w:tcW w:w="805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482854644"/>
            <w:r w:rsidRPr="00D55D5F">
              <w:rPr>
                <w:rFonts w:ascii="Arial" w:hAnsi="Arial" w:cs="Arial"/>
                <w:b/>
                <w:sz w:val="20"/>
                <w:szCs w:val="20"/>
              </w:rPr>
              <w:t>T2</w:t>
            </w:r>
          </w:p>
        </w:tc>
        <w:tc>
          <w:tcPr>
            <w:tcW w:w="1747" w:type="dxa"/>
          </w:tcPr>
          <w:p w:rsidR="0069225A" w:rsidRPr="00D55D5F" w:rsidRDefault="00AA13E1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 xml:space="preserve">Loyer : </w:t>
            </w:r>
            <w:r w:rsidR="00A26C67" w:rsidRPr="00D55D5F">
              <w:rPr>
                <w:rFonts w:ascii="Arial" w:hAnsi="Arial" w:cs="Arial"/>
                <w:sz w:val="20"/>
                <w:szCs w:val="20"/>
              </w:rPr>
              <w:t>276.00 €</w:t>
            </w:r>
          </w:p>
        </w:tc>
        <w:tc>
          <w:tcPr>
            <w:tcW w:w="1984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Charges :   65.00 €</w:t>
            </w:r>
          </w:p>
        </w:tc>
      </w:tr>
      <w:tr w:rsidR="0069225A" w:rsidRPr="00D55D5F" w:rsidTr="00A26C67">
        <w:tc>
          <w:tcPr>
            <w:tcW w:w="805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55D5F">
              <w:rPr>
                <w:rFonts w:ascii="Arial" w:hAnsi="Arial" w:cs="Arial"/>
                <w:b/>
                <w:sz w:val="20"/>
                <w:szCs w:val="20"/>
              </w:rPr>
              <w:t>T3</w:t>
            </w:r>
          </w:p>
        </w:tc>
        <w:tc>
          <w:tcPr>
            <w:tcW w:w="1747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451.00 €</w:t>
            </w:r>
          </w:p>
        </w:tc>
        <w:tc>
          <w:tcPr>
            <w:tcW w:w="1984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Charges : 108.00 €</w:t>
            </w:r>
          </w:p>
        </w:tc>
      </w:tr>
    </w:tbl>
    <w:p w:rsidR="00BD4104" w:rsidRPr="00D55D5F" w:rsidRDefault="00BD4104">
      <w:pPr>
        <w:rPr>
          <w:rFonts w:ascii="Arial" w:hAnsi="Arial" w:cs="Arial"/>
          <w:sz w:val="2"/>
          <w:szCs w:val="2"/>
        </w:rPr>
      </w:pPr>
      <w:bookmarkStart w:id="3" w:name="_Hlk482442119"/>
      <w:bookmarkEnd w:id="1"/>
      <w:bookmarkEnd w:id="2"/>
    </w:p>
    <w:p w:rsidR="00D55D5F" w:rsidRPr="00855952" w:rsidRDefault="008D6EDE" w:rsidP="008D6EDE">
      <w:pPr>
        <w:shd w:val="clear" w:color="auto" w:fill="FFFFFF" w:themeFill="background1"/>
        <w:spacing w:after="0"/>
        <w:jc w:val="both"/>
        <w:rPr>
          <w:rFonts w:ascii="Arial" w:hAnsi="Arial" w:cs="Arial"/>
          <w:sz w:val="20"/>
          <w:szCs w:val="20"/>
        </w:rPr>
      </w:pPr>
      <w:r w:rsidRPr="00855952">
        <w:rPr>
          <w:rFonts w:ascii="Arial" w:hAnsi="Arial" w:cs="Arial"/>
          <w:sz w:val="20"/>
          <w:szCs w:val="20"/>
        </w:rPr>
        <w:t>Les loyers et les c</w:t>
      </w:r>
      <w:r w:rsidR="002F459F" w:rsidRPr="00855952">
        <w:rPr>
          <w:rFonts w:ascii="Arial" w:hAnsi="Arial" w:cs="Arial"/>
          <w:sz w:val="20"/>
          <w:szCs w:val="20"/>
        </w:rPr>
        <w:t>harges mensuelles peuvent varier</w:t>
      </w:r>
      <w:r w:rsidRPr="00855952">
        <w:rPr>
          <w:rFonts w:ascii="Arial" w:hAnsi="Arial" w:cs="Arial"/>
          <w:sz w:val="20"/>
          <w:szCs w:val="20"/>
        </w:rPr>
        <w:t xml:space="preserve"> selon les types de logement en fonction de la surface.</w:t>
      </w:r>
    </w:p>
    <w:p w:rsidR="00BD4104" w:rsidRPr="00855952" w:rsidRDefault="008D6EDE" w:rsidP="008D6EDE">
      <w:pPr>
        <w:shd w:val="clear" w:color="auto" w:fill="FFFFFF" w:themeFill="background1"/>
        <w:spacing w:after="0"/>
        <w:jc w:val="both"/>
        <w:rPr>
          <w:rFonts w:ascii="Arial" w:hAnsi="Arial" w:cs="Arial"/>
          <w:sz w:val="8"/>
          <w:szCs w:val="8"/>
        </w:rPr>
      </w:pPr>
      <w:r w:rsidRPr="00D55D5F">
        <w:rPr>
          <w:rFonts w:ascii="Arial" w:hAnsi="Arial" w:cs="Arial"/>
        </w:rPr>
        <w:t xml:space="preserve"> </w:t>
      </w:r>
    </w:p>
    <w:p w:rsidR="008D6EDE" w:rsidRPr="000D7E68" w:rsidRDefault="008D6EDE" w:rsidP="008D6EDE">
      <w:pPr>
        <w:shd w:val="clear" w:color="auto" w:fill="FFFFFF" w:themeFill="background1"/>
        <w:spacing w:after="0"/>
        <w:jc w:val="both"/>
        <w:rPr>
          <w:sz w:val="2"/>
          <w:szCs w:val="2"/>
        </w:rPr>
      </w:pPr>
    </w:p>
    <w:tbl>
      <w:tblPr>
        <w:tblStyle w:val="Grilledutableau"/>
        <w:tblW w:w="4536" w:type="dxa"/>
        <w:tblInd w:w="-5" w:type="dxa"/>
        <w:tblLook w:val="04A0" w:firstRow="1" w:lastRow="0" w:firstColumn="1" w:lastColumn="0" w:noHBand="0" w:noVBand="1"/>
      </w:tblPr>
      <w:tblGrid>
        <w:gridCol w:w="4536"/>
      </w:tblGrid>
      <w:tr w:rsidR="00855952" w:rsidRPr="00503678" w:rsidTr="003A45C2">
        <w:tc>
          <w:tcPr>
            <w:tcW w:w="4536" w:type="dxa"/>
            <w:shd w:val="clear" w:color="auto" w:fill="A6A6A6" w:themeFill="background1" w:themeFillShade="A6"/>
          </w:tcPr>
          <w:bookmarkEnd w:id="3"/>
          <w:p w:rsidR="00855952" w:rsidRPr="00855952" w:rsidRDefault="00855952" w:rsidP="00E06A6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855952">
              <w:rPr>
                <w:b/>
                <w:color w:val="FFFFFF" w:themeColor="background1"/>
                <w:sz w:val="28"/>
                <w:szCs w:val="28"/>
              </w:rPr>
              <w:t>RESIDENCE L’AVENIR</w:t>
            </w:r>
          </w:p>
        </w:tc>
      </w:tr>
    </w:tbl>
    <w:p w:rsidR="00855952" w:rsidRPr="00855952" w:rsidRDefault="00855952">
      <w:pPr>
        <w:rPr>
          <w:sz w:val="2"/>
          <w:szCs w:val="2"/>
        </w:rPr>
      </w:pPr>
    </w:p>
    <w:tbl>
      <w:tblPr>
        <w:tblStyle w:val="Grilledutableau"/>
        <w:tblW w:w="4536" w:type="dxa"/>
        <w:tblInd w:w="-5" w:type="dxa"/>
        <w:tblLook w:val="04A0" w:firstRow="1" w:lastRow="0" w:firstColumn="1" w:lastColumn="0" w:noHBand="0" w:noVBand="1"/>
      </w:tblPr>
      <w:tblGrid>
        <w:gridCol w:w="851"/>
        <w:gridCol w:w="1701"/>
        <w:gridCol w:w="1984"/>
      </w:tblGrid>
      <w:tr w:rsidR="00855952" w:rsidRPr="00855952" w:rsidTr="00855952">
        <w:tc>
          <w:tcPr>
            <w:tcW w:w="4536" w:type="dxa"/>
            <w:gridSpan w:val="3"/>
            <w:shd w:val="clear" w:color="auto" w:fill="F2F2F2" w:themeFill="background1" w:themeFillShade="F2"/>
          </w:tcPr>
          <w:p w:rsidR="00855952" w:rsidRPr="00855952" w:rsidRDefault="00855952" w:rsidP="00E06A65">
            <w:pPr>
              <w:jc w:val="center"/>
              <w:rPr>
                <w:b/>
                <w:sz w:val="24"/>
                <w:szCs w:val="24"/>
              </w:rPr>
            </w:pPr>
            <w:r w:rsidRPr="00855952">
              <w:rPr>
                <w:b/>
                <w:sz w:val="24"/>
                <w:szCs w:val="24"/>
              </w:rPr>
              <w:t>APPARTEMENTS</w:t>
            </w:r>
          </w:p>
        </w:tc>
      </w:tr>
      <w:tr w:rsidR="0069225A" w:rsidTr="00A26C67">
        <w:tc>
          <w:tcPr>
            <w:tcW w:w="851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</w:rPr>
            </w:pPr>
            <w:r w:rsidRPr="00D55D5F">
              <w:rPr>
                <w:rFonts w:ascii="Arial" w:hAnsi="Arial" w:cs="Arial"/>
                <w:b/>
              </w:rPr>
              <w:t>T1</w:t>
            </w:r>
          </w:p>
        </w:tc>
        <w:tc>
          <w:tcPr>
            <w:tcW w:w="1701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244.00 €</w:t>
            </w:r>
          </w:p>
        </w:tc>
        <w:tc>
          <w:tcPr>
            <w:tcW w:w="1984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Charges :   35.00 €</w:t>
            </w:r>
          </w:p>
        </w:tc>
      </w:tr>
      <w:tr w:rsidR="0069225A" w:rsidTr="00A26C67">
        <w:tc>
          <w:tcPr>
            <w:tcW w:w="851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</w:rPr>
            </w:pPr>
            <w:r w:rsidRPr="00D55D5F">
              <w:rPr>
                <w:rFonts w:ascii="Arial" w:hAnsi="Arial" w:cs="Arial"/>
                <w:b/>
              </w:rPr>
              <w:t>T2</w:t>
            </w:r>
          </w:p>
        </w:tc>
        <w:tc>
          <w:tcPr>
            <w:tcW w:w="1701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404.00 €</w:t>
            </w:r>
          </w:p>
        </w:tc>
        <w:tc>
          <w:tcPr>
            <w:tcW w:w="1984" w:type="dxa"/>
          </w:tcPr>
          <w:p w:rsidR="0069225A" w:rsidRPr="00D55D5F" w:rsidRDefault="00A26C67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 xml:space="preserve">Charges :   </w:t>
            </w:r>
            <w:r w:rsidR="00BD4104" w:rsidRPr="00D55D5F">
              <w:rPr>
                <w:rFonts w:ascii="Arial" w:hAnsi="Arial" w:cs="Arial"/>
                <w:sz w:val="20"/>
                <w:szCs w:val="20"/>
              </w:rPr>
              <w:t>35.00 €</w:t>
            </w:r>
          </w:p>
        </w:tc>
      </w:tr>
      <w:tr w:rsidR="0069225A" w:rsidTr="00A26C67">
        <w:tc>
          <w:tcPr>
            <w:tcW w:w="851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</w:rPr>
            </w:pPr>
            <w:r w:rsidRPr="00D55D5F">
              <w:rPr>
                <w:rFonts w:ascii="Arial" w:hAnsi="Arial" w:cs="Arial"/>
                <w:b/>
              </w:rPr>
              <w:t>T3</w:t>
            </w:r>
          </w:p>
        </w:tc>
        <w:tc>
          <w:tcPr>
            <w:tcW w:w="1701" w:type="dxa"/>
          </w:tcPr>
          <w:p w:rsidR="0069225A" w:rsidRPr="00D55D5F" w:rsidRDefault="00BD410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444.00 €</w:t>
            </w:r>
          </w:p>
        </w:tc>
        <w:tc>
          <w:tcPr>
            <w:tcW w:w="1984" w:type="dxa"/>
          </w:tcPr>
          <w:p w:rsidR="0069225A" w:rsidRPr="00D55D5F" w:rsidRDefault="00BD410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Charges :   35.00 €</w:t>
            </w:r>
          </w:p>
        </w:tc>
      </w:tr>
      <w:tr w:rsidR="0069225A" w:rsidTr="00A26C67">
        <w:tc>
          <w:tcPr>
            <w:tcW w:w="851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</w:rPr>
            </w:pPr>
            <w:r w:rsidRPr="00D55D5F">
              <w:rPr>
                <w:rFonts w:ascii="Arial" w:hAnsi="Arial" w:cs="Arial"/>
                <w:b/>
              </w:rPr>
              <w:t>T4</w:t>
            </w:r>
          </w:p>
        </w:tc>
        <w:tc>
          <w:tcPr>
            <w:tcW w:w="1701" w:type="dxa"/>
          </w:tcPr>
          <w:p w:rsidR="0069225A" w:rsidRPr="00D55D5F" w:rsidRDefault="00BD410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503.00 €</w:t>
            </w:r>
          </w:p>
        </w:tc>
        <w:tc>
          <w:tcPr>
            <w:tcW w:w="1984" w:type="dxa"/>
          </w:tcPr>
          <w:p w:rsidR="0069225A" w:rsidRPr="00D55D5F" w:rsidRDefault="00BD410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Charges :   35.00 €</w:t>
            </w:r>
          </w:p>
        </w:tc>
      </w:tr>
      <w:tr w:rsidR="0069225A" w:rsidTr="00A26C67">
        <w:tc>
          <w:tcPr>
            <w:tcW w:w="851" w:type="dxa"/>
          </w:tcPr>
          <w:p w:rsidR="0069225A" w:rsidRPr="00D55D5F" w:rsidRDefault="0069225A" w:rsidP="00E06A65">
            <w:pPr>
              <w:rPr>
                <w:rFonts w:ascii="Arial" w:hAnsi="Arial" w:cs="Arial"/>
                <w:b/>
              </w:rPr>
            </w:pPr>
            <w:r w:rsidRPr="00D55D5F">
              <w:rPr>
                <w:rFonts w:ascii="Arial" w:hAnsi="Arial" w:cs="Arial"/>
                <w:b/>
              </w:rPr>
              <w:t>T5</w:t>
            </w:r>
          </w:p>
        </w:tc>
        <w:tc>
          <w:tcPr>
            <w:tcW w:w="1701" w:type="dxa"/>
          </w:tcPr>
          <w:p w:rsidR="0069225A" w:rsidRPr="00D55D5F" w:rsidRDefault="00BD410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Loyer : 560.00 €</w:t>
            </w:r>
          </w:p>
        </w:tc>
        <w:tc>
          <w:tcPr>
            <w:tcW w:w="1984" w:type="dxa"/>
          </w:tcPr>
          <w:p w:rsidR="0069225A" w:rsidRPr="00D55D5F" w:rsidRDefault="00BD4104" w:rsidP="00E06A65">
            <w:pPr>
              <w:rPr>
                <w:rFonts w:ascii="Arial" w:hAnsi="Arial" w:cs="Arial"/>
                <w:sz w:val="20"/>
                <w:szCs w:val="20"/>
              </w:rPr>
            </w:pPr>
            <w:r w:rsidRPr="00D55D5F">
              <w:rPr>
                <w:rFonts w:ascii="Arial" w:hAnsi="Arial" w:cs="Arial"/>
                <w:sz w:val="20"/>
                <w:szCs w:val="20"/>
              </w:rPr>
              <w:t>Charges :   35.00 €</w:t>
            </w:r>
          </w:p>
        </w:tc>
      </w:tr>
    </w:tbl>
    <w:p w:rsidR="001E3F9F" w:rsidRDefault="001E3F9F" w:rsidP="00052E63">
      <w:pPr>
        <w:spacing w:after="0" w:line="240" w:lineRule="auto"/>
        <w:jc w:val="both"/>
        <w:rPr>
          <w:color w:val="000000" w:themeColor="text1"/>
          <w:sz w:val="12"/>
          <w:szCs w:val="12"/>
        </w:rPr>
      </w:pPr>
    </w:p>
    <w:p w:rsidR="00BD4104" w:rsidRPr="00855952" w:rsidRDefault="008D6EDE" w:rsidP="008D6EDE">
      <w:pPr>
        <w:shd w:val="clear" w:color="auto" w:fill="FFFFFF" w:themeFill="background1"/>
        <w:spacing w:after="0"/>
        <w:jc w:val="both"/>
        <w:rPr>
          <w:rFonts w:ascii="Arial" w:hAnsi="Arial" w:cs="Arial"/>
          <w:sz w:val="20"/>
          <w:szCs w:val="20"/>
        </w:rPr>
      </w:pPr>
      <w:r w:rsidRPr="00855952">
        <w:rPr>
          <w:rFonts w:ascii="Arial" w:hAnsi="Arial" w:cs="Arial"/>
          <w:sz w:val="20"/>
          <w:szCs w:val="20"/>
        </w:rPr>
        <w:t>Les loyers et les c</w:t>
      </w:r>
      <w:r w:rsidR="002F459F" w:rsidRPr="00855952">
        <w:rPr>
          <w:rFonts w:ascii="Arial" w:hAnsi="Arial" w:cs="Arial"/>
          <w:sz w:val="20"/>
          <w:szCs w:val="20"/>
        </w:rPr>
        <w:t>harges mensuelles peuvent varier</w:t>
      </w:r>
      <w:r w:rsidRPr="00855952">
        <w:rPr>
          <w:rFonts w:ascii="Arial" w:hAnsi="Arial" w:cs="Arial"/>
          <w:sz w:val="20"/>
          <w:szCs w:val="20"/>
        </w:rPr>
        <w:t xml:space="preserve"> selon les types de logement en fonction de la surface. </w:t>
      </w:r>
    </w:p>
    <w:p w:rsidR="001E3F9F" w:rsidRPr="000D7E68" w:rsidRDefault="001E3F9F" w:rsidP="00052E63">
      <w:pPr>
        <w:spacing w:after="0" w:line="240" w:lineRule="auto"/>
        <w:jc w:val="both"/>
        <w:rPr>
          <w:color w:val="000000" w:themeColor="text1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</w:tblGrid>
      <w:tr w:rsidR="000D7E68" w:rsidRPr="000D7E68" w:rsidTr="00FF34C4">
        <w:tc>
          <w:tcPr>
            <w:tcW w:w="4531" w:type="dxa"/>
            <w:shd w:val="clear" w:color="auto" w:fill="A6A6A6" w:themeFill="background1" w:themeFillShade="A6"/>
          </w:tcPr>
          <w:p w:rsidR="000D7E68" w:rsidRPr="00855952" w:rsidRDefault="00EE5E04" w:rsidP="0085595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55952">
              <w:rPr>
                <w:b/>
                <w:color w:val="FFFFFF" w:themeColor="background1"/>
                <w:sz w:val="28"/>
                <w:szCs w:val="28"/>
              </w:rPr>
              <w:t>RESIDENCE LES METAIRIES</w:t>
            </w:r>
          </w:p>
        </w:tc>
      </w:tr>
    </w:tbl>
    <w:p w:rsidR="00855952" w:rsidRPr="00855952" w:rsidRDefault="00855952">
      <w:pPr>
        <w:rPr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25"/>
        <w:gridCol w:w="2206"/>
      </w:tblGrid>
      <w:tr w:rsidR="00855952" w:rsidRPr="00855952" w:rsidTr="00855952">
        <w:tc>
          <w:tcPr>
            <w:tcW w:w="4531" w:type="dxa"/>
            <w:gridSpan w:val="2"/>
            <w:shd w:val="clear" w:color="auto" w:fill="F2F2F2" w:themeFill="background1" w:themeFillShade="F2"/>
          </w:tcPr>
          <w:p w:rsidR="00855952" w:rsidRPr="00855952" w:rsidRDefault="00855952" w:rsidP="00855952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sz w:val="24"/>
                <w:szCs w:val="24"/>
              </w:rPr>
              <w:t>PAVILLONS</w:t>
            </w:r>
          </w:p>
        </w:tc>
      </w:tr>
      <w:tr w:rsidR="000D7E68" w:rsidTr="00FF34C4">
        <w:tc>
          <w:tcPr>
            <w:tcW w:w="2325" w:type="dxa"/>
          </w:tcPr>
          <w:p w:rsidR="000D7E68" w:rsidRPr="00855952" w:rsidRDefault="000D7E68" w:rsidP="00052E63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Loyer mensuel</w:t>
            </w:r>
          </w:p>
        </w:tc>
        <w:tc>
          <w:tcPr>
            <w:tcW w:w="2206" w:type="dxa"/>
          </w:tcPr>
          <w:p w:rsidR="000D7E68" w:rsidRPr="00855952" w:rsidRDefault="0024257C" w:rsidP="00D55D5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color w:val="000000" w:themeColor="text1"/>
                <w:sz w:val="20"/>
                <w:szCs w:val="20"/>
              </w:rPr>
              <w:t>460,5</w:t>
            </w:r>
            <w:r w:rsidR="002F5A64" w:rsidRPr="00855952">
              <w:rPr>
                <w:rFonts w:ascii="Arial" w:hAnsi="Arial" w:cs="Arial"/>
                <w:color w:val="000000" w:themeColor="text1"/>
                <w:sz w:val="20"/>
                <w:szCs w:val="20"/>
              </w:rPr>
              <w:t>0 €</w:t>
            </w:r>
          </w:p>
        </w:tc>
      </w:tr>
      <w:tr w:rsidR="002F5A64" w:rsidTr="00FF34C4">
        <w:tc>
          <w:tcPr>
            <w:tcW w:w="4531" w:type="dxa"/>
            <w:gridSpan w:val="2"/>
          </w:tcPr>
          <w:p w:rsidR="002F5A64" w:rsidRPr="00855952" w:rsidRDefault="002F5A64" w:rsidP="00052E63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Charges mensuelles (sauf électricité)</w:t>
            </w:r>
          </w:p>
        </w:tc>
      </w:tr>
      <w:tr w:rsidR="002E030A" w:rsidTr="00FF34C4">
        <w:tc>
          <w:tcPr>
            <w:tcW w:w="2325" w:type="dxa"/>
          </w:tcPr>
          <w:p w:rsidR="002E030A" w:rsidRPr="00855952" w:rsidRDefault="002E030A" w:rsidP="002E03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color w:val="000000" w:themeColor="text1"/>
                <w:sz w:val="20"/>
                <w:szCs w:val="20"/>
              </w:rPr>
              <w:t>1 personne</w:t>
            </w:r>
          </w:p>
        </w:tc>
        <w:tc>
          <w:tcPr>
            <w:tcW w:w="2206" w:type="dxa"/>
          </w:tcPr>
          <w:p w:rsidR="002E030A" w:rsidRPr="00855952" w:rsidRDefault="002F5A64" w:rsidP="00D55D5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color w:val="000000" w:themeColor="text1"/>
                <w:sz w:val="20"/>
                <w:szCs w:val="20"/>
              </w:rPr>
              <w:t>25,40 €</w:t>
            </w:r>
          </w:p>
        </w:tc>
      </w:tr>
      <w:tr w:rsidR="002E030A" w:rsidTr="00FF34C4">
        <w:tc>
          <w:tcPr>
            <w:tcW w:w="2325" w:type="dxa"/>
          </w:tcPr>
          <w:p w:rsidR="002E030A" w:rsidRPr="00855952" w:rsidRDefault="002E030A" w:rsidP="002E030A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color w:val="000000" w:themeColor="text1"/>
                <w:sz w:val="20"/>
                <w:szCs w:val="20"/>
              </w:rPr>
              <w:t>2 personnes</w:t>
            </w:r>
          </w:p>
        </w:tc>
        <w:tc>
          <w:tcPr>
            <w:tcW w:w="2206" w:type="dxa"/>
          </w:tcPr>
          <w:p w:rsidR="002E030A" w:rsidRPr="00855952" w:rsidRDefault="002F5A64" w:rsidP="00D55D5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color w:val="000000" w:themeColor="text1"/>
                <w:sz w:val="20"/>
                <w:szCs w:val="20"/>
              </w:rPr>
              <w:t>35,30 €</w:t>
            </w:r>
          </w:p>
        </w:tc>
      </w:tr>
      <w:tr w:rsidR="000D7E68" w:rsidTr="00FF34C4">
        <w:tc>
          <w:tcPr>
            <w:tcW w:w="2325" w:type="dxa"/>
          </w:tcPr>
          <w:p w:rsidR="000D7E68" w:rsidRPr="00855952" w:rsidRDefault="000D7E68" w:rsidP="00052E63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Garages</w:t>
            </w:r>
          </w:p>
        </w:tc>
        <w:tc>
          <w:tcPr>
            <w:tcW w:w="2206" w:type="dxa"/>
          </w:tcPr>
          <w:p w:rsidR="000D7E68" w:rsidRPr="00855952" w:rsidRDefault="000D7E68" w:rsidP="00D55D5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5952">
              <w:rPr>
                <w:rFonts w:ascii="Arial" w:hAnsi="Arial" w:cs="Arial"/>
                <w:sz w:val="20"/>
                <w:szCs w:val="20"/>
              </w:rPr>
              <w:t>35,70 € par mois</w:t>
            </w:r>
          </w:p>
        </w:tc>
      </w:tr>
    </w:tbl>
    <w:p w:rsidR="000D7E68" w:rsidRPr="000D7E68" w:rsidRDefault="000D7E68" w:rsidP="00052E63">
      <w:pPr>
        <w:spacing w:after="0" w:line="240" w:lineRule="auto"/>
        <w:jc w:val="both"/>
        <w:rPr>
          <w:color w:val="000000" w:themeColor="text1"/>
          <w:sz w:val="12"/>
          <w:szCs w:val="12"/>
        </w:rPr>
      </w:pPr>
    </w:p>
    <w:p w:rsidR="00D55D5F" w:rsidRPr="00D55D5F" w:rsidRDefault="00D55D5F" w:rsidP="008D6EDE">
      <w:pPr>
        <w:spacing w:after="0" w:line="240" w:lineRule="auto"/>
        <w:jc w:val="both"/>
        <w:rPr>
          <w:rFonts w:ascii="Albertus Medium" w:eastAsia="Times New Roman" w:hAnsi="Albertus Medium" w:cs="Times New Roman"/>
          <w:sz w:val="8"/>
          <w:szCs w:val="8"/>
          <w:lang w:eastAsia="fr-FR"/>
        </w:rPr>
      </w:pPr>
    </w:p>
    <w:p w:rsidR="003D3228" w:rsidRPr="00855952" w:rsidRDefault="003D3228" w:rsidP="008D6ED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855952">
        <w:rPr>
          <w:rFonts w:ascii="Arial" w:eastAsia="Times New Roman" w:hAnsi="Arial" w:cs="Arial"/>
          <w:sz w:val="20"/>
          <w:szCs w:val="20"/>
          <w:lang w:eastAsia="fr-FR"/>
        </w:rPr>
        <w:t>Des aides au logement peuvent être accordées en fonction des revenus.</w:t>
      </w:r>
    </w:p>
    <w:p w:rsidR="00FF34C4" w:rsidRPr="00C64DB3" w:rsidRDefault="00FF34C4" w:rsidP="008D6EDE">
      <w:pPr>
        <w:shd w:val="clear" w:color="auto" w:fill="FFFFFF" w:themeFill="background1"/>
        <w:jc w:val="both"/>
        <w:rPr>
          <w:color w:val="C00000"/>
        </w:rPr>
      </w:pPr>
    </w:p>
    <w:p w:rsidR="00A23E65" w:rsidRDefault="00EE5E04" w:rsidP="00EE5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PARC LOCATIF DU CCAS DE NIVILLAC</w:t>
      </w:r>
    </w:p>
    <w:p w:rsidR="00EE5E04" w:rsidRPr="003E2330" w:rsidRDefault="00EE5E04" w:rsidP="00EE5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SUR RENDEZ-VOUS </w:t>
      </w:r>
    </w:p>
    <w:p w:rsidR="006201BE" w:rsidRPr="003E2330" w:rsidRDefault="00EE5E04" w:rsidP="001B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06 22 00 29 90</w:t>
      </w:r>
      <w:r w:rsidR="000E475A">
        <w:rPr>
          <w:b/>
          <w:color w:val="FFFFFF" w:themeColor="background1"/>
          <w:sz w:val="28"/>
          <w:szCs w:val="28"/>
        </w:rPr>
        <w:t xml:space="preserve"> </w:t>
      </w:r>
    </w:p>
    <w:p w:rsidR="00EE5E04" w:rsidRPr="006201BE" w:rsidRDefault="006201BE" w:rsidP="00EE5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 w:rsidRPr="006201BE">
        <w:rPr>
          <w:b/>
          <w:color w:val="FFFFFF" w:themeColor="background1"/>
          <w:sz w:val="28"/>
          <w:szCs w:val="28"/>
        </w:rPr>
        <w:t>logement@ccas-nivillac.fr</w:t>
      </w:r>
    </w:p>
    <w:p w:rsidR="001E3F9F" w:rsidRDefault="001E3F9F" w:rsidP="00EE5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RESIDENCE LES METAIRIES</w:t>
      </w:r>
    </w:p>
    <w:p w:rsidR="001E3F9F" w:rsidRDefault="001E3F9F" w:rsidP="00EE5E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4 ALLEE JEAN BAUCHEREL</w:t>
      </w:r>
    </w:p>
    <w:p w:rsidR="00EE5E04" w:rsidRPr="003E2330" w:rsidRDefault="00404C77" w:rsidP="001E3F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561</w:t>
      </w:r>
      <w:r w:rsidR="001E3F9F">
        <w:rPr>
          <w:b/>
          <w:color w:val="FFFFFF" w:themeColor="background1"/>
          <w:sz w:val="28"/>
          <w:szCs w:val="28"/>
        </w:rPr>
        <w:t>30 NIVILLAC</w:t>
      </w:r>
    </w:p>
    <w:p w:rsidR="00E62DE3" w:rsidRDefault="00E62DE3" w:rsidP="009F04B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-6399</wp:posOffset>
                </wp:positionH>
                <wp:positionV relativeFrom="paragraph">
                  <wp:posOffset>336516</wp:posOffset>
                </wp:positionV>
                <wp:extent cx="2959100" cy="2685473"/>
                <wp:effectExtent l="0" t="0" r="24765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26854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112A4" id="Rectangle 4" o:spid="_x0000_s1026" style="position:absolute;margin-left:-.5pt;margin-top:26.5pt;width:233pt;height:21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lNlQIAAIU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" filled="f" strokecolor="black [3213]" strokeweight="1pt"/>
            </w:pict>
          </mc:Fallback>
        </mc:AlternateContent>
      </w:r>
    </w:p>
    <w:p w:rsidR="001E3F9F" w:rsidRDefault="009F04B6" w:rsidP="00A23E65">
      <w:pPr>
        <w:jc w:val="both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092E457" wp14:editId="2B590FC1">
            <wp:extent cx="2958465" cy="26854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F9F" w:rsidRDefault="001E3F9F" w:rsidP="00A23E65">
      <w:pPr>
        <w:jc w:val="both"/>
        <w:rPr>
          <w:b/>
          <w:sz w:val="28"/>
          <w:szCs w:val="28"/>
        </w:rPr>
      </w:pPr>
    </w:p>
    <w:p w:rsidR="001E3F9F" w:rsidRDefault="001E3F9F" w:rsidP="00A23E65">
      <w:pPr>
        <w:jc w:val="both"/>
        <w:rPr>
          <w:b/>
          <w:sz w:val="28"/>
          <w:szCs w:val="28"/>
        </w:rPr>
      </w:pPr>
    </w:p>
    <w:p w:rsidR="007706AE" w:rsidRPr="005331A8" w:rsidRDefault="005331A8" w:rsidP="006C3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40" w:lineRule="auto"/>
        <w:jc w:val="center"/>
        <w:rPr>
          <w:b/>
          <w:color w:val="FFFFFF" w:themeColor="background1"/>
          <w:sz w:val="56"/>
          <w:szCs w:val="56"/>
        </w:rPr>
      </w:pPr>
      <w:r w:rsidRPr="005331A8">
        <w:rPr>
          <w:b/>
          <w:color w:val="FFFFFF" w:themeColor="background1"/>
          <w:sz w:val="56"/>
          <w:szCs w:val="56"/>
        </w:rPr>
        <w:t>PARC LOCATIF</w:t>
      </w:r>
    </w:p>
    <w:p w:rsidR="006201BE" w:rsidRDefault="00D55D5F" w:rsidP="00D55D5F">
      <w:pPr>
        <w:rPr>
          <w:b/>
          <w:color w:val="000000" w:themeColor="text1"/>
          <w:sz w:val="12"/>
          <w:szCs w:val="12"/>
        </w:rPr>
      </w:pPr>
      <w:r>
        <w:rPr>
          <w:b/>
          <w:color w:val="000000" w:themeColor="text1"/>
          <w:sz w:val="12"/>
          <w:szCs w:val="12"/>
        </w:rPr>
        <w:t xml:space="preserve">         </w:t>
      </w:r>
      <w:r w:rsidR="00AB12E6">
        <w:rPr>
          <w:b/>
          <w:color w:val="000000" w:themeColor="text1"/>
          <w:sz w:val="12"/>
          <w:szCs w:val="12"/>
        </w:rPr>
        <w:t xml:space="preserve">    </w:t>
      </w:r>
    </w:p>
    <w:p w:rsidR="006201BE" w:rsidRPr="006201BE" w:rsidRDefault="006201BE" w:rsidP="00D55D5F">
      <w:pPr>
        <w:rPr>
          <w:b/>
          <w:color w:val="000000" w:themeColor="text1"/>
          <w:sz w:val="12"/>
          <w:szCs w:val="12"/>
        </w:rPr>
      </w:pPr>
    </w:p>
    <w:p w:rsidR="006201BE" w:rsidRDefault="00C13AA2" w:rsidP="00D55D5F">
      <w:pPr>
        <w:rPr>
          <w:b/>
          <w:color w:val="000000" w:themeColor="text1"/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142875</wp:posOffset>
                </wp:positionV>
                <wp:extent cx="2638425" cy="19907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B7F14" id="Rectangle 13" o:spid="_x0000_s1026" style="position:absolute;margin-left:12.95pt;margin-top:11.25pt;width:207.75pt;height:15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" filled="f" strokecolor="black [3213]" strokeweight="1pt"/>
            </w:pict>
          </mc:Fallback>
        </mc:AlternateContent>
      </w:r>
      <w:r w:rsidR="001B6F39">
        <w:rPr>
          <w:noProof/>
          <w:lang w:eastAsia="fr-FR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142875</wp:posOffset>
            </wp:positionV>
            <wp:extent cx="2663825" cy="1990725"/>
            <wp:effectExtent l="0" t="0" r="3175" b="952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"/>
                    <a:stretch/>
                  </pic:blipFill>
                  <pic:spPr bwMode="auto">
                    <a:xfrm>
                      <a:off x="0" y="0"/>
                      <a:ext cx="2663825" cy="19907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1BE" w:rsidRPr="006201BE" w:rsidRDefault="002F459F" w:rsidP="00D55D5F">
      <w:pPr>
        <w:jc w:val="center"/>
        <w:rPr>
          <w:b/>
          <w:color w:val="FFFFFF" w:themeColor="background1"/>
          <w:sz w:val="12"/>
          <w:szCs w:val="12"/>
        </w:rPr>
      </w:pPr>
      <w:r>
        <w:rPr>
          <w:b/>
          <w:noProof/>
          <w:color w:val="FFFFFF" w:themeColor="background1"/>
          <w:sz w:val="12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2141220</wp:posOffset>
                </wp:positionV>
                <wp:extent cx="2613025" cy="2037715"/>
                <wp:effectExtent l="0" t="0" r="15875" b="196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025" cy="2037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117DF" id="Rectangle 14" o:spid="_x0000_s1026" style="position:absolute;margin-left:12.95pt;margin-top:168.6pt;width:205.75pt;height:160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" filled="f" strokecolor="black [3213]" strokeweight="1pt"/>
            </w:pict>
          </mc:Fallback>
        </mc:AlternateContent>
      </w:r>
    </w:p>
    <w:p w:rsidR="006201BE" w:rsidRDefault="006201BE" w:rsidP="00C13AA2">
      <w:pPr>
        <w:jc w:val="center"/>
        <w:rPr>
          <w:b/>
          <w:color w:val="FFFFFF" w:themeColor="background1"/>
          <w:sz w:val="36"/>
          <w:szCs w:val="36"/>
        </w:rPr>
      </w:pPr>
      <w:r>
        <w:rPr>
          <w:b/>
          <w:noProof/>
          <w:color w:val="FFFFFF" w:themeColor="background1"/>
          <w:sz w:val="36"/>
          <w:szCs w:val="36"/>
          <w:lang w:eastAsia="fr-FR"/>
        </w:rPr>
        <w:drawing>
          <wp:inline distT="0" distB="0" distL="0" distR="0" wp14:anchorId="0807C473">
            <wp:extent cx="2609215" cy="2037715"/>
            <wp:effectExtent l="0" t="0" r="635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58" cy="20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FD" w:rsidRPr="00B427FD" w:rsidRDefault="00B427FD" w:rsidP="00C13AA2">
      <w:pPr>
        <w:jc w:val="center"/>
        <w:rPr>
          <w:b/>
          <w:color w:val="FFFFFF" w:themeColor="background1"/>
          <w:sz w:val="20"/>
          <w:szCs w:val="20"/>
        </w:rPr>
      </w:pPr>
    </w:p>
    <w:p w:rsidR="00C13AA2" w:rsidRDefault="00C13AA2" w:rsidP="00C13AA2">
      <w:pPr>
        <w:jc w:val="center"/>
        <w:rPr>
          <w:b/>
          <w:color w:val="FFFFFF" w:themeColor="background1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A067C46" wp14:editId="25DA54BC">
            <wp:extent cx="985520" cy="529590"/>
            <wp:effectExtent l="0" t="0" r="5080" b="3810"/>
            <wp:docPr id="1" name="Image 1" descr="NIVILLAC 56130 Logo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IVILLAC 56130 Logo Vil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A2" w:rsidRPr="00B427FD" w:rsidRDefault="00C13AA2" w:rsidP="00B427FD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b/>
          <w:color w:val="FFFFFF" w:themeColor="background1"/>
          <w:sz w:val="36"/>
          <w:szCs w:val="36"/>
        </w:rPr>
      </w:pPr>
      <w:r w:rsidRPr="007468E5">
        <w:rPr>
          <w:b/>
          <w:color w:val="FFFFFF" w:themeColor="background1"/>
          <w:sz w:val="36"/>
          <w:szCs w:val="36"/>
        </w:rPr>
        <w:t>C.C.A.S. DE NIVILLAC</w:t>
      </w:r>
      <w:bookmarkStart w:id="4" w:name="_Hlk482023593"/>
      <w:bookmarkEnd w:id="4"/>
      <w:r>
        <w:rPr>
          <w:b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71552" behindDoc="1" locked="0" layoutInCell="1" allowOverlap="1" wp14:anchorId="43F178D4" wp14:editId="21B53043">
            <wp:simplePos x="0" y="0"/>
            <wp:positionH relativeFrom="column">
              <wp:posOffset>5274945</wp:posOffset>
            </wp:positionH>
            <wp:positionV relativeFrom="paragraph">
              <wp:posOffset>1661795</wp:posOffset>
            </wp:positionV>
            <wp:extent cx="2025015" cy="1518920"/>
            <wp:effectExtent l="0" t="0" r="0" b="5080"/>
            <wp:wrapNone/>
            <wp:docPr id="5" name="Image 5" descr="PHOTOS 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 B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160" w:rsidRPr="005331A8" w:rsidRDefault="00406160" w:rsidP="00D55D5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76" w:lineRule="auto"/>
        <w:ind w:left="0"/>
        <w:rPr>
          <w:b/>
          <w:color w:val="FFFFFF" w:themeColor="background1"/>
          <w:sz w:val="36"/>
          <w:szCs w:val="36"/>
        </w:rPr>
      </w:pPr>
      <w:bookmarkStart w:id="5" w:name="_Hlk482849395"/>
      <w:r w:rsidRPr="005331A8">
        <w:rPr>
          <w:b/>
          <w:color w:val="FFFFFF" w:themeColor="background1"/>
          <w:sz w:val="36"/>
          <w:szCs w:val="36"/>
        </w:rPr>
        <w:lastRenderedPageBreak/>
        <w:t>RESIDENCE LES RELIGIEUSES</w:t>
      </w:r>
    </w:p>
    <w:bookmarkEnd w:id="5"/>
    <w:p w:rsidR="00406160" w:rsidRDefault="00406160" w:rsidP="001D62FF">
      <w:pPr>
        <w:spacing w:after="0" w:line="276" w:lineRule="auto"/>
        <w:jc w:val="both"/>
        <w:rPr>
          <w:rFonts w:cs="Arial"/>
          <w:sz w:val="24"/>
          <w:szCs w:val="24"/>
        </w:rPr>
      </w:pPr>
    </w:p>
    <w:p w:rsidR="00D70579" w:rsidRPr="00AB12E6" w:rsidRDefault="00D55D5F" w:rsidP="001D62FF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locaux à usage professionnel </w:t>
      </w:r>
      <w:r w:rsidR="00D70579" w:rsidRPr="00AB12E6">
        <w:rPr>
          <w:rFonts w:ascii="Arial" w:hAnsi="Arial" w:cs="Arial"/>
          <w:sz w:val="24"/>
          <w:szCs w:val="24"/>
        </w:rPr>
        <w:t>:</w:t>
      </w:r>
    </w:p>
    <w:p w:rsidR="00D70579" w:rsidRPr="00AB12E6" w:rsidRDefault="00D70579" w:rsidP="00D705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>- un cabinet d’infirmières libérales</w:t>
      </w:r>
    </w:p>
    <w:p w:rsidR="00D70579" w:rsidRPr="00AB12E6" w:rsidRDefault="00D70579" w:rsidP="00D705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>- une sage-femme</w:t>
      </w:r>
    </w:p>
    <w:p w:rsidR="00D70579" w:rsidRPr="00AB12E6" w:rsidRDefault="00D70579" w:rsidP="00D705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>- une diététicienne nutritionniste</w:t>
      </w:r>
    </w:p>
    <w:p w:rsidR="00D70579" w:rsidRDefault="00D70579" w:rsidP="00D705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>- une psychologue</w:t>
      </w:r>
    </w:p>
    <w:p w:rsidR="00D55D5F" w:rsidRPr="00AB12E6" w:rsidRDefault="00D55D5F" w:rsidP="00D705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70579" w:rsidRPr="00AB12E6" w:rsidRDefault="00D70579" w:rsidP="00D70579">
      <w:pPr>
        <w:spacing w:after="0" w:line="240" w:lineRule="auto"/>
        <w:rPr>
          <w:rFonts w:ascii="Arial" w:eastAsia="Times New Roman" w:hAnsi="Arial" w:cs="Arial"/>
          <w:sz w:val="8"/>
          <w:szCs w:val="8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70579" w:rsidRPr="00AB12E6" w:rsidRDefault="00D55D5F" w:rsidP="00D705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9 logements privatifs :</w:t>
      </w:r>
    </w:p>
    <w:p w:rsidR="00D70579" w:rsidRPr="00AB12E6" w:rsidRDefault="00D70579" w:rsidP="00D70579">
      <w:pPr>
        <w:pStyle w:val="Paragraphedeliste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>7 appartements :</w:t>
      </w:r>
      <w:r w:rsidR="002D5BD4"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 1 T3 - </w:t>
      </w:r>
      <w:r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2854D3">
        <w:rPr>
          <w:rFonts w:ascii="Arial" w:eastAsia="Times New Roman" w:hAnsi="Arial" w:cs="Arial"/>
          <w:sz w:val="24"/>
          <w:szCs w:val="24"/>
          <w:lang w:eastAsia="fr-FR"/>
        </w:rPr>
        <w:t>4</w:t>
      </w:r>
      <w:r w:rsidR="002D5BD4"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 T2 – 2 T1</w:t>
      </w:r>
    </w:p>
    <w:p w:rsidR="00D70579" w:rsidRPr="00AB12E6" w:rsidRDefault="0069225A" w:rsidP="00D70579">
      <w:pPr>
        <w:pStyle w:val="Paragraphedeliste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>2 pavillons</w:t>
      </w:r>
      <w:r w:rsidR="00D55D5F">
        <w:rPr>
          <w:rFonts w:ascii="Arial" w:eastAsia="Times New Roman" w:hAnsi="Arial" w:cs="Arial"/>
          <w:sz w:val="24"/>
          <w:szCs w:val="24"/>
          <w:lang w:eastAsia="fr-FR"/>
        </w:rPr>
        <w:t> </w:t>
      </w:r>
      <w:r w:rsidR="002854D3">
        <w:rPr>
          <w:rFonts w:ascii="Arial" w:eastAsia="Times New Roman" w:hAnsi="Arial" w:cs="Arial"/>
          <w:sz w:val="24"/>
          <w:szCs w:val="24"/>
          <w:lang w:eastAsia="fr-FR"/>
        </w:rPr>
        <w:t xml:space="preserve">T2 </w:t>
      </w:r>
      <w:r w:rsidR="00D55D5F">
        <w:rPr>
          <w:rFonts w:ascii="Arial" w:eastAsia="Times New Roman" w:hAnsi="Arial" w:cs="Arial"/>
          <w:sz w:val="24"/>
          <w:szCs w:val="24"/>
          <w:lang w:eastAsia="fr-FR"/>
        </w:rPr>
        <w:t xml:space="preserve">de </w:t>
      </w:r>
      <w:r w:rsidR="007079B0"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50 </w:t>
      </w:r>
      <w:r w:rsidR="002D5BD4" w:rsidRPr="00AB12E6">
        <w:rPr>
          <w:rFonts w:ascii="Arial" w:eastAsia="Times New Roman" w:hAnsi="Arial" w:cs="Arial"/>
          <w:sz w:val="24"/>
          <w:szCs w:val="24"/>
          <w:lang w:eastAsia="fr-FR"/>
        </w:rPr>
        <w:t>m</w:t>
      </w:r>
      <w:r w:rsidR="002D5BD4" w:rsidRPr="00AB12E6"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2</w:t>
      </w:r>
    </w:p>
    <w:p w:rsidR="00AB12E6" w:rsidRPr="00AB12E6" w:rsidRDefault="00AB12E6" w:rsidP="00AB12E6">
      <w:pPr>
        <w:pStyle w:val="Paragraphedeliste"/>
        <w:spacing w:after="0" w:line="240" w:lineRule="auto"/>
        <w:rPr>
          <w:rFonts w:ascii="Arial" w:eastAsia="Times New Roman" w:hAnsi="Arial" w:cs="Arial"/>
          <w:sz w:val="8"/>
          <w:szCs w:val="8"/>
          <w:lang w:eastAsia="fr-FR"/>
        </w:rPr>
      </w:pPr>
    </w:p>
    <w:p w:rsidR="00D70579" w:rsidRPr="00AB12E6" w:rsidRDefault="00D70579" w:rsidP="00D7057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2 </w:t>
      </w:r>
      <w:r w:rsidR="00AB12E6">
        <w:rPr>
          <w:rFonts w:ascii="Arial" w:eastAsia="Times New Roman" w:hAnsi="Arial" w:cs="Arial"/>
          <w:sz w:val="24"/>
          <w:szCs w:val="24"/>
          <w:lang w:eastAsia="fr-FR"/>
        </w:rPr>
        <w:t xml:space="preserve">pavillons </w:t>
      </w:r>
      <w:r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et 2 </w:t>
      </w:r>
      <w:r w:rsidR="00AB12E6">
        <w:rPr>
          <w:rFonts w:ascii="Arial" w:eastAsia="Times New Roman" w:hAnsi="Arial" w:cs="Arial"/>
          <w:sz w:val="24"/>
          <w:szCs w:val="24"/>
          <w:lang w:eastAsia="fr-FR"/>
        </w:rPr>
        <w:t xml:space="preserve">appartements </w:t>
      </w:r>
      <w:r w:rsidR="00D55D5F">
        <w:rPr>
          <w:rFonts w:ascii="Arial" w:eastAsia="Times New Roman" w:hAnsi="Arial" w:cs="Arial"/>
          <w:sz w:val="24"/>
          <w:szCs w:val="24"/>
          <w:lang w:eastAsia="fr-FR"/>
        </w:rPr>
        <w:t xml:space="preserve">situés </w:t>
      </w:r>
      <w:r w:rsidR="00AB12E6">
        <w:rPr>
          <w:rFonts w:ascii="Arial" w:eastAsia="Times New Roman" w:hAnsi="Arial" w:cs="Arial"/>
          <w:sz w:val="24"/>
          <w:szCs w:val="24"/>
          <w:lang w:eastAsia="fr-FR"/>
        </w:rPr>
        <w:t>au rez-de-chaussée</w:t>
      </w:r>
      <w:r w:rsidR="00AB12E6" w:rsidRPr="00AB12E6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AB12E6">
        <w:rPr>
          <w:rFonts w:ascii="Arial" w:eastAsia="Times New Roman" w:hAnsi="Arial" w:cs="Arial"/>
          <w:sz w:val="24"/>
          <w:szCs w:val="24"/>
          <w:lang w:eastAsia="fr-FR"/>
        </w:rPr>
        <w:t xml:space="preserve">sont </w:t>
      </w:r>
      <w:r w:rsidR="00AB12E6" w:rsidRPr="00AB12E6">
        <w:rPr>
          <w:rFonts w:ascii="Arial" w:eastAsia="Times New Roman" w:hAnsi="Arial" w:cs="Arial"/>
          <w:sz w:val="24"/>
          <w:szCs w:val="24"/>
          <w:lang w:eastAsia="fr-FR"/>
        </w:rPr>
        <w:t>adaptés aux personnes à mobilité réduite</w:t>
      </w:r>
      <w:r w:rsidR="00AB12E6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AB12E6" w:rsidRDefault="00C13AA2" w:rsidP="00AB12E6">
      <w:pPr>
        <w:spacing w:after="0" w:line="276" w:lineRule="auto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143510</wp:posOffset>
                </wp:positionV>
                <wp:extent cx="2038350" cy="15906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59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47B62" id="Rectangle 16" o:spid="_x0000_s1026" style="position:absolute;margin-left:36pt;margin-top:11.3pt;width:160.5pt;height:12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" filled="f" strokecolor="black [3213]" strokeweight="1pt"/>
            </w:pict>
          </mc:Fallback>
        </mc:AlternateContent>
      </w:r>
    </w:p>
    <w:p w:rsidR="00AB12E6" w:rsidRDefault="00AB12E6" w:rsidP="002D5BD4">
      <w:pPr>
        <w:spacing w:after="0" w:line="276" w:lineRule="auto"/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611964E1">
            <wp:extent cx="2038350" cy="1524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2E6" w:rsidRPr="00AB12E6" w:rsidRDefault="00AB12E6" w:rsidP="002D5BD4">
      <w:pPr>
        <w:spacing w:after="0" w:line="276" w:lineRule="auto"/>
        <w:jc w:val="center"/>
        <w:rPr>
          <w:noProof/>
          <w:color w:val="000000" w:themeColor="text1"/>
          <w:sz w:val="26"/>
          <w:szCs w:val="26"/>
          <w:lang w:eastAsia="fr-FR"/>
        </w:rPr>
      </w:pPr>
    </w:p>
    <w:p w:rsidR="006F03C2" w:rsidRDefault="00C13AA2" w:rsidP="002D5BD4">
      <w:pPr>
        <w:spacing w:after="0" w:line="276" w:lineRule="auto"/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474453</wp:posOffset>
                </wp:positionH>
                <wp:positionV relativeFrom="paragraph">
                  <wp:posOffset>212725</wp:posOffset>
                </wp:positionV>
                <wp:extent cx="1940943" cy="1466850"/>
                <wp:effectExtent l="0" t="0" r="2159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43" cy="146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CCBD6" id="Rectangle 20" o:spid="_x0000_s1026" style="position:absolute;margin-left:37.35pt;margin-top:16.75pt;width:152.85pt;height:11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" filled="f" strokecolor="black [3213]" strokeweight="1pt"/>
            </w:pict>
          </mc:Fallback>
        </mc:AlternateContent>
      </w:r>
    </w:p>
    <w:p w:rsidR="006F03C2" w:rsidRDefault="006F03C2" w:rsidP="006F03C2">
      <w:pPr>
        <w:spacing w:after="0" w:line="276" w:lineRule="auto"/>
        <w:jc w:val="center"/>
        <w:rPr>
          <w:noProof/>
          <w:color w:val="000000" w:themeColor="text1"/>
          <w:sz w:val="24"/>
          <w:szCs w:val="24"/>
          <w:lang w:eastAsia="fr-FR"/>
        </w:rPr>
      </w:pPr>
      <w:r w:rsidRPr="006F03C2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53E1528F" wp14:editId="06290D85">
            <wp:extent cx="2007870" cy="1466718"/>
            <wp:effectExtent l="0" t="0" r="0" b="57785"/>
            <wp:docPr id="23" name="Diagramme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5331A8" w:rsidRPr="005331A8" w:rsidRDefault="005331A8" w:rsidP="0040616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76" w:lineRule="auto"/>
        <w:ind w:left="0"/>
        <w:jc w:val="center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>RESIDENCE L’AVENIR</w:t>
      </w:r>
    </w:p>
    <w:p w:rsidR="005331A8" w:rsidRPr="002D5BD4" w:rsidRDefault="005331A8" w:rsidP="005331A8">
      <w:pPr>
        <w:pStyle w:val="Paragraphedeliste"/>
        <w:spacing w:after="0" w:line="276" w:lineRule="auto"/>
        <w:ind w:left="0"/>
        <w:jc w:val="both"/>
        <w:rPr>
          <w:color w:val="000000" w:themeColor="text1"/>
          <w:sz w:val="24"/>
          <w:szCs w:val="24"/>
        </w:rPr>
      </w:pPr>
    </w:p>
    <w:p w:rsidR="005331A8" w:rsidRPr="00AB12E6" w:rsidRDefault="001757C4" w:rsidP="005331A8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B12E6">
        <w:rPr>
          <w:rFonts w:ascii="Arial" w:hAnsi="Arial" w:cs="Arial"/>
          <w:color w:val="000000" w:themeColor="text1"/>
          <w:sz w:val="24"/>
          <w:szCs w:val="24"/>
        </w:rPr>
        <w:t>2 locaux à usage professionnel :</w:t>
      </w:r>
    </w:p>
    <w:p w:rsidR="001757C4" w:rsidRPr="00AB12E6" w:rsidRDefault="003D3228" w:rsidP="002D5BD4">
      <w:pPr>
        <w:pStyle w:val="Paragraphedeliste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B12E6">
        <w:rPr>
          <w:rFonts w:ascii="Arial" w:hAnsi="Arial" w:cs="Arial"/>
          <w:color w:val="000000" w:themeColor="text1"/>
          <w:sz w:val="24"/>
          <w:szCs w:val="24"/>
        </w:rPr>
        <w:t>u</w:t>
      </w:r>
      <w:r w:rsidR="002D5BD4" w:rsidRPr="00AB12E6">
        <w:rPr>
          <w:rFonts w:ascii="Arial" w:hAnsi="Arial" w:cs="Arial"/>
          <w:color w:val="000000" w:themeColor="text1"/>
          <w:sz w:val="24"/>
          <w:szCs w:val="24"/>
        </w:rPr>
        <w:t>n cabinet médical</w:t>
      </w:r>
    </w:p>
    <w:p w:rsidR="002D5BD4" w:rsidRPr="00AB12E6" w:rsidRDefault="003D3228" w:rsidP="002D5BD4">
      <w:pPr>
        <w:pStyle w:val="Paragraphedeliste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B12E6">
        <w:rPr>
          <w:rFonts w:ascii="Arial" w:hAnsi="Arial" w:cs="Arial"/>
          <w:color w:val="000000" w:themeColor="text1"/>
          <w:sz w:val="24"/>
          <w:szCs w:val="24"/>
        </w:rPr>
        <w:t>u</w:t>
      </w:r>
      <w:r w:rsidR="002D5BD4" w:rsidRPr="00AB12E6">
        <w:rPr>
          <w:rFonts w:ascii="Arial" w:hAnsi="Arial" w:cs="Arial"/>
          <w:color w:val="000000" w:themeColor="text1"/>
          <w:sz w:val="24"/>
          <w:szCs w:val="24"/>
        </w:rPr>
        <w:t>n salon de coiffure</w:t>
      </w:r>
    </w:p>
    <w:p w:rsidR="002D5BD4" w:rsidRPr="00AB12E6" w:rsidRDefault="002D5BD4" w:rsidP="002D5BD4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D5BD4" w:rsidRPr="00AB12E6" w:rsidRDefault="002D5BD4" w:rsidP="007079B0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B12E6">
        <w:rPr>
          <w:rFonts w:ascii="Arial" w:hAnsi="Arial" w:cs="Arial"/>
          <w:color w:val="000000" w:themeColor="text1"/>
          <w:sz w:val="24"/>
          <w:szCs w:val="24"/>
        </w:rPr>
        <w:t>9 appartements </w:t>
      </w:r>
      <w:r w:rsidR="00D55D5F">
        <w:rPr>
          <w:rFonts w:ascii="Arial" w:hAnsi="Arial" w:cs="Arial"/>
          <w:color w:val="000000" w:themeColor="text1"/>
          <w:sz w:val="24"/>
          <w:szCs w:val="24"/>
        </w:rPr>
        <w:t xml:space="preserve">privatifs 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>: 3 T5 – 2 T4 – 2 T3 – 1 T2 – 1 T1</w:t>
      </w:r>
    </w:p>
    <w:p w:rsidR="00AB12E6" w:rsidRDefault="00AB12E6" w:rsidP="002D5BD4">
      <w:pPr>
        <w:spacing w:after="0" w:line="276" w:lineRule="auto"/>
        <w:jc w:val="both"/>
        <w:rPr>
          <w:color w:val="000000" w:themeColor="text1"/>
          <w:sz w:val="24"/>
          <w:szCs w:val="24"/>
        </w:rPr>
      </w:pPr>
    </w:p>
    <w:p w:rsidR="00AB12E6" w:rsidRDefault="00AB12E6" w:rsidP="002D5BD4">
      <w:pPr>
        <w:spacing w:after="0" w:line="276" w:lineRule="auto"/>
        <w:jc w:val="both"/>
        <w:rPr>
          <w:color w:val="000000" w:themeColor="text1"/>
          <w:sz w:val="24"/>
          <w:szCs w:val="24"/>
        </w:rPr>
      </w:pPr>
    </w:p>
    <w:p w:rsidR="00D55D5F" w:rsidRDefault="00D55D5F" w:rsidP="002D5BD4">
      <w:pPr>
        <w:spacing w:after="0" w:line="276" w:lineRule="auto"/>
        <w:jc w:val="both"/>
        <w:rPr>
          <w:color w:val="000000" w:themeColor="text1"/>
          <w:sz w:val="24"/>
          <w:szCs w:val="24"/>
        </w:rPr>
      </w:pPr>
    </w:p>
    <w:p w:rsidR="002D5BD4" w:rsidRDefault="00C13AA2" w:rsidP="002D5BD4">
      <w:pPr>
        <w:spacing w:after="0" w:line="276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214630</wp:posOffset>
                </wp:positionV>
                <wp:extent cx="2076450" cy="1559560"/>
                <wp:effectExtent l="0" t="0" r="19050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55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B0CF2" id="Rectangle 17" o:spid="_x0000_s1026" style="position:absolute;margin-left:33.85pt;margin-top:16.9pt;width:163.5pt;height:1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" filled="f" strokecolor="black [3213]" strokeweight="1pt"/>
            </w:pict>
          </mc:Fallback>
        </mc:AlternateContent>
      </w:r>
    </w:p>
    <w:p w:rsidR="00AB12E6" w:rsidRDefault="00723C77" w:rsidP="002D5BD4">
      <w:pPr>
        <w:spacing w:after="0" w:line="276" w:lineRule="auto"/>
        <w:jc w:val="center"/>
        <w:rPr>
          <w:color w:val="000000" w:themeColor="text1"/>
          <w:sz w:val="24"/>
          <w:szCs w:val="24"/>
        </w:rPr>
      </w:pPr>
      <w:r w:rsidRPr="00E432D1">
        <w:rPr>
          <w:noProof/>
        </w:rPr>
        <w:drawing>
          <wp:inline distT="0" distB="0" distL="0" distR="0" wp14:anchorId="32A5C74F" wp14:editId="1CDBFBD7">
            <wp:extent cx="2079090" cy="1559560"/>
            <wp:effectExtent l="0" t="0" r="0" b="2540"/>
            <wp:docPr id="7" name="Image 7" descr="C:\Users\user\Pictures\IMMEUBLE QUARTIER DE L'AVENIR (PEINTURE 310517)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MEUBLE QUARTIER DE L'AVENIR (PEINTURE 310517)\IMG_11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6" cy="15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E6" w:rsidRPr="00D55D5F" w:rsidRDefault="00AB12E6" w:rsidP="002D5BD4">
      <w:pPr>
        <w:spacing w:after="0" w:line="276" w:lineRule="auto"/>
        <w:jc w:val="center"/>
        <w:rPr>
          <w:color w:val="000000" w:themeColor="text1"/>
          <w:sz w:val="8"/>
          <w:szCs w:val="8"/>
        </w:rPr>
      </w:pPr>
    </w:p>
    <w:p w:rsidR="005331A8" w:rsidRDefault="005331A8" w:rsidP="00AB12E6">
      <w:pPr>
        <w:spacing w:after="0" w:line="276" w:lineRule="auto"/>
        <w:jc w:val="center"/>
        <w:rPr>
          <w:color w:val="000000" w:themeColor="text1"/>
          <w:sz w:val="24"/>
          <w:szCs w:val="24"/>
        </w:rPr>
      </w:pPr>
    </w:p>
    <w:p w:rsidR="00036EE8" w:rsidRDefault="00EC72E3" w:rsidP="00AB12E6">
      <w:pPr>
        <w:spacing w:after="0" w:line="276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13335</wp:posOffset>
                </wp:positionV>
                <wp:extent cx="1724025" cy="19240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92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7C806" id="Rectangle 11" o:spid="_x0000_s1026" style="position:absolute;margin-left:48.1pt;margin-top:1.05pt;width:135.75pt;height:15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" filled="f" strokecolor="black [3213]" strokeweight="1pt"/>
            </w:pict>
          </mc:Fallback>
        </mc:AlternateContent>
      </w:r>
      <w:r w:rsidR="00036EE8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1733550" cy="1943100"/>
            <wp:effectExtent l="0" t="0" r="19050" b="57150"/>
            <wp:docPr id="10" name="Diagramme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bookmarkStart w:id="6" w:name="_GoBack"/>
      <w:bookmarkEnd w:id="6"/>
    </w:p>
    <w:p w:rsidR="005331A8" w:rsidRPr="005331A8" w:rsidRDefault="005331A8" w:rsidP="0040616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 w:line="276" w:lineRule="auto"/>
        <w:ind w:left="0"/>
        <w:jc w:val="center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>RESIDENCE LES METAIRIES</w:t>
      </w:r>
    </w:p>
    <w:p w:rsidR="00012164" w:rsidRDefault="00012164" w:rsidP="00012164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012164" w:rsidRPr="00AB12E6" w:rsidRDefault="00012164" w:rsidP="0001216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B12E6">
        <w:rPr>
          <w:rFonts w:ascii="Arial" w:hAnsi="Arial" w:cs="Arial"/>
          <w:color w:val="000000" w:themeColor="text1"/>
          <w:sz w:val="24"/>
          <w:szCs w:val="24"/>
        </w:rPr>
        <w:t>25 pavillons de 55 m</w:t>
      </w:r>
      <w:r w:rsidRPr="00AB12E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 xml:space="preserve"> situés dans un parc paysager de </w:t>
      </w:r>
      <w:r w:rsidR="00D55D5F">
        <w:rPr>
          <w:rFonts w:ascii="Arial" w:hAnsi="Arial" w:cs="Arial"/>
          <w:color w:val="000000" w:themeColor="text1"/>
          <w:sz w:val="24"/>
          <w:szCs w:val="24"/>
        </w:rPr>
        <w:t>deux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 xml:space="preserve"> hectares, à proximité de la Résidence autonomie</w:t>
      </w:r>
      <w:r w:rsidR="00C94864" w:rsidRPr="00AB12E6">
        <w:rPr>
          <w:rFonts w:ascii="Arial" w:hAnsi="Arial" w:cs="Arial"/>
          <w:color w:val="000000" w:themeColor="text1"/>
          <w:sz w:val="24"/>
          <w:szCs w:val="24"/>
        </w:rPr>
        <w:t xml:space="preserve"> Les Métairies</w:t>
      </w:r>
      <w:r w:rsidR="00EA4BA1">
        <w:rPr>
          <w:rFonts w:ascii="Arial" w:hAnsi="Arial" w:cs="Arial"/>
          <w:color w:val="000000" w:themeColor="text1"/>
          <w:sz w:val="24"/>
          <w:szCs w:val="24"/>
        </w:rPr>
        <w:t>. Ces pavillons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 xml:space="preserve"> offrent</w:t>
      </w:r>
      <w:r w:rsidR="004A2E53">
        <w:rPr>
          <w:rFonts w:ascii="Arial" w:hAnsi="Arial" w:cs="Arial"/>
          <w:color w:val="000000" w:themeColor="text1"/>
          <w:sz w:val="24"/>
          <w:szCs w:val="24"/>
        </w:rPr>
        <w:t xml:space="preserve"> aux personnes âgées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92F72">
        <w:rPr>
          <w:rFonts w:ascii="Arial" w:hAnsi="Arial" w:cs="Arial"/>
          <w:color w:val="000000" w:themeColor="text1"/>
          <w:sz w:val="24"/>
          <w:szCs w:val="24"/>
        </w:rPr>
        <w:t xml:space="preserve">de plus de 60 ans 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 xml:space="preserve">des logements </w:t>
      </w:r>
      <w:r w:rsidR="004A2E53">
        <w:rPr>
          <w:rFonts w:ascii="Arial" w:hAnsi="Arial" w:cs="Arial"/>
          <w:color w:val="000000" w:themeColor="text1"/>
          <w:sz w:val="24"/>
          <w:szCs w:val="24"/>
        </w:rPr>
        <w:t>indépendants</w:t>
      </w:r>
      <w:r w:rsidR="00A92F72">
        <w:rPr>
          <w:rFonts w:ascii="Arial" w:hAnsi="Arial" w:cs="Arial"/>
          <w:color w:val="000000" w:themeColor="text1"/>
          <w:sz w:val="24"/>
          <w:szCs w:val="24"/>
        </w:rPr>
        <w:t>,</w:t>
      </w:r>
      <w:r w:rsidRPr="00AB12E6">
        <w:rPr>
          <w:rFonts w:ascii="Arial" w:hAnsi="Arial" w:cs="Arial"/>
          <w:color w:val="000000" w:themeColor="text1"/>
          <w:sz w:val="24"/>
          <w:szCs w:val="24"/>
        </w:rPr>
        <w:t xml:space="preserve"> tout en permettant l’accès à certaines prestations de la Résidence autonomie (sous condition de facturation supplémentaire). </w:t>
      </w:r>
    </w:p>
    <w:p w:rsidR="00A07A92" w:rsidRDefault="00A07A92" w:rsidP="006F03C2">
      <w:pPr>
        <w:pStyle w:val="Paragraphedeliste"/>
        <w:spacing w:after="0" w:line="276" w:lineRule="auto"/>
        <w:ind w:left="0"/>
        <w:jc w:val="both"/>
        <w:rPr>
          <w:color w:val="000000" w:themeColor="text1"/>
          <w:sz w:val="24"/>
          <w:szCs w:val="24"/>
        </w:rPr>
      </w:pPr>
    </w:p>
    <w:p w:rsidR="00AB12E6" w:rsidRPr="006F03C2" w:rsidRDefault="00C13AA2" w:rsidP="006F03C2">
      <w:pPr>
        <w:pStyle w:val="Paragraphedeliste"/>
        <w:spacing w:after="0" w:line="276" w:lineRule="auto"/>
        <w:ind w:left="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216535</wp:posOffset>
                </wp:positionV>
                <wp:extent cx="2332355" cy="1752600"/>
                <wp:effectExtent l="0" t="0" r="1079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17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52417" id="Rectangle 18" o:spid="_x0000_s1026" style="position:absolute;margin-left:24.95pt;margin-top:17.05pt;width:183.65pt;height:13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" filled="f" strokecolor="black [3213]" strokeweight="1pt"/>
            </w:pict>
          </mc:Fallback>
        </mc:AlternateContent>
      </w:r>
    </w:p>
    <w:p w:rsidR="00AB12E6" w:rsidRDefault="00AB12E6" w:rsidP="00AB12E6">
      <w:pPr>
        <w:spacing w:after="200" w:line="276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3BF1EF6C">
            <wp:extent cx="2332355" cy="17526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2E6" w:rsidRPr="00D55D5F" w:rsidRDefault="00C13AA2" w:rsidP="00012164">
      <w:pPr>
        <w:spacing w:after="200" w:line="276" w:lineRule="auto"/>
        <w:jc w:val="center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266700</wp:posOffset>
                </wp:positionV>
                <wp:extent cx="2332355" cy="1771650"/>
                <wp:effectExtent l="0" t="0" r="1079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177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01556" id="Rectangle 26" o:spid="_x0000_s1026" style="position:absolute;margin-left:24.95pt;margin-top:21pt;width:183.65pt;height:13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" filled="f" strokecolor="black [3213]" strokeweight="1pt"/>
            </w:pict>
          </mc:Fallback>
        </mc:AlternateContent>
      </w:r>
    </w:p>
    <w:p w:rsidR="00012164" w:rsidRDefault="00012164" w:rsidP="00AB12E6">
      <w:pPr>
        <w:spacing w:after="200" w:line="276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2379980" cy="1771650"/>
            <wp:effectExtent l="0" t="0" r="1270" b="57150"/>
            <wp:docPr id="31" name="Diagramme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sectPr w:rsidR="00012164" w:rsidSect="007B2ED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652" w:rsidRDefault="00D30652" w:rsidP="007468E5">
      <w:pPr>
        <w:spacing w:after="0" w:line="240" w:lineRule="auto"/>
      </w:pPr>
      <w:r>
        <w:separator/>
      </w:r>
    </w:p>
  </w:endnote>
  <w:endnote w:type="continuationSeparator" w:id="0">
    <w:p w:rsidR="00D30652" w:rsidRDefault="00D30652" w:rsidP="00746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Medium">
    <w:altName w:val="Eras Medium IT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652" w:rsidRDefault="00D30652" w:rsidP="007468E5">
      <w:pPr>
        <w:spacing w:after="0" w:line="240" w:lineRule="auto"/>
      </w:pPr>
      <w:r>
        <w:separator/>
      </w:r>
    </w:p>
  </w:footnote>
  <w:footnote w:type="continuationSeparator" w:id="0">
    <w:p w:rsidR="00D30652" w:rsidRDefault="00D30652" w:rsidP="00746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63A37"/>
    <w:multiLevelType w:val="hybridMultilevel"/>
    <w:tmpl w:val="17381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C77A4"/>
    <w:multiLevelType w:val="hybridMultilevel"/>
    <w:tmpl w:val="49BE7E4A"/>
    <w:lvl w:ilvl="0" w:tplc="040C0009">
      <w:start w:val="1"/>
      <w:numFmt w:val="bullet"/>
      <w:lvlText w:val="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1" w:tplc="4C12A758">
      <w:start w:val="2"/>
      <w:numFmt w:val="bullet"/>
      <w:lvlText w:val="-"/>
      <w:lvlJc w:val="left"/>
      <w:pPr>
        <w:tabs>
          <w:tab w:val="num" w:pos="6321"/>
        </w:tabs>
        <w:ind w:left="6321" w:hanging="360"/>
      </w:pPr>
      <w:rPr>
        <w:rFonts w:ascii="Albertus Medium" w:eastAsia="Times New Roman" w:hAnsi="Albertus Medium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761"/>
        </w:tabs>
        <w:ind w:left="77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8481"/>
        </w:tabs>
        <w:ind w:left="84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9201"/>
        </w:tabs>
        <w:ind w:left="92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921"/>
        </w:tabs>
        <w:ind w:left="99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641"/>
        </w:tabs>
        <w:ind w:left="106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1361"/>
        </w:tabs>
        <w:ind w:left="11361" w:hanging="360"/>
      </w:pPr>
      <w:rPr>
        <w:rFonts w:ascii="Wingdings" w:hAnsi="Wingdings" w:hint="default"/>
      </w:rPr>
    </w:lvl>
  </w:abstractNum>
  <w:abstractNum w:abstractNumId="2" w15:restartNumberingAfterBreak="0">
    <w:nsid w:val="38525E88"/>
    <w:multiLevelType w:val="hybridMultilevel"/>
    <w:tmpl w:val="0E86A450"/>
    <w:lvl w:ilvl="0" w:tplc="8AF8F4A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B43AF"/>
    <w:multiLevelType w:val="hybridMultilevel"/>
    <w:tmpl w:val="521ED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17E0F"/>
    <w:multiLevelType w:val="hybridMultilevel"/>
    <w:tmpl w:val="7C8699E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DC3FE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lbertus Medium" w:eastAsia="Times New Roman" w:hAnsi="Albertus Medium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40"/>
    <w:multiLevelType w:val="hybridMultilevel"/>
    <w:tmpl w:val="77D6C10A"/>
    <w:lvl w:ilvl="0" w:tplc="49549E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B71CC"/>
    <w:multiLevelType w:val="hybridMultilevel"/>
    <w:tmpl w:val="F27878FC"/>
    <w:lvl w:ilvl="0" w:tplc="8B4A2EDC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C16E49"/>
    <w:multiLevelType w:val="hybridMultilevel"/>
    <w:tmpl w:val="A4109F50"/>
    <w:lvl w:ilvl="0" w:tplc="08B8E9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900998"/>
    <w:multiLevelType w:val="hybridMultilevel"/>
    <w:tmpl w:val="0342759A"/>
    <w:lvl w:ilvl="0" w:tplc="C5C6C4C8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D7"/>
    <w:rsid w:val="00000DC8"/>
    <w:rsid w:val="00011805"/>
    <w:rsid w:val="00012164"/>
    <w:rsid w:val="00036EE8"/>
    <w:rsid w:val="00052E63"/>
    <w:rsid w:val="000617CF"/>
    <w:rsid w:val="00063636"/>
    <w:rsid w:val="000721EB"/>
    <w:rsid w:val="000A0E4E"/>
    <w:rsid w:val="000B204B"/>
    <w:rsid w:val="000B4DB0"/>
    <w:rsid w:val="000C1776"/>
    <w:rsid w:val="000C3C14"/>
    <w:rsid w:val="000D60C8"/>
    <w:rsid w:val="000D7E68"/>
    <w:rsid w:val="000E475A"/>
    <w:rsid w:val="001757C4"/>
    <w:rsid w:val="001B6F39"/>
    <w:rsid w:val="001C7DE6"/>
    <w:rsid w:val="001D4862"/>
    <w:rsid w:val="001D62FF"/>
    <w:rsid w:val="001E3F9F"/>
    <w:rsid w:val="001F1C42"/>
    <w:rsid w:val="002014FB"/>
    <w:rsid w:val="0024257C"/>
    <w:rsid w:val="00242653"/>
    <w:rsid w:val="00260034"/>
    <w:rsid w:val="00270CAF"/>
    <w:rsid w:val="00271FD5"/>
    <w:rsid w:val="002854D3"/>
    <w:rsid w:val="002D5BD4"/>
    <w:rsid w:val="002E030A"/>
    <w:rsid w:val="002F459F"/>
    <w:rsid w:val="002F5A64"/>
    <w:rsid w:val="0030134F"/>
    <w:rsid w:val="00304873"/>
    <w:rsid w:val="00314F31"/>
    <w:rsid w:val="00323B20"/>
    <w:rsid w:val="003D3228"/>
    <w:rsid w:val="003D4A13"/>
    <w:rsid w:val="003E2330"/>
    <w:rsid w:val="003E33EA"/>
    <w:rsid w:val="00404C77"/>
    <w:rsid w:val="00406160"/>
    <w:rsid w:val="00407443"/>
    <w:rsid w:val="00417E61"/>
    <w:rsid w:val="004550D5"/>
    <w:rsid w:val="004A2E53"/>
    <w:rsid w:val="004C4C48"/>
    <w:rsid w:val="004D3789"/>
    <w:rsid w:val="00503678"/>
    <w:rsid w:val="005331A8"/>
    <w:rsid w:val="00570AB6"/>
    <w:rsid w:val="005843A9"/>
    <w:rsid w:val="0058755E"/>
    <w:rsid w:val="005A181A"/>
    <w:rsid w:val="005B10B4"/>
    <w:rsid w:val="006067CC"/>
    <w:rsid w:val="006201BE"/>
    <w:rsid w:val="00636A91"/>
    <w:rsid w:val="006537B7"/>
    <w:rsid w:val="00684209"/>
    <w:rsid w:val="00691BD8"/>
    <w:rsid w:val="0069225A"/>
    <w:rsid w:val="006976D8"/>
    <w:rsid w:val="006C36AC"/>
    <w:rsid w:val="006F03C2"/>
    <w:rsid w:val="007079B0"/>
    <w:rsid w:val="00723C77"/>
    <w:rsid w:val="00741036"/>
    <w:rsid w:val="007468E5"/>
    <w:rsid w:val="007671D2"/>
    <w:rsid w:val="007706AE"/>
    <w:rsid w:val="007B2ED7"/>
    <w:rsid w:val="007C47B8"/>
    <w:rsid w:val="00803E44"/>
    <w:rsid w:val="008224B5"/>
    <w:rsid w:val="00855952"/>
    <w:rsid w:val="0086665D"/>
    <w:rsid w:val="008932B5"/>
    <w:rsid w:val="008B02DE"/>
    <w:rsid w:val="008B1289"/>
    <w:rsid w:val="008C0095"/>
    <w:rsid w:val="008D6EDE"/>
    <w:rsid w:val="008E3FBD"/>
    <w:rsid w:val="00912E3B"/>
    <w:rsid w:val="009347CA"/>
    <w:rsid w:val="00943277"/>
    <w:rsid w:val="009F04B6"/>
    <w:rsid w:val="00A07A92"/>
    <w:rsid w:val="00A126A3"/>
    <w:rsid w:val="00A23E65"/>
    <w:rsid w:val="00A26C67"/>
    <w:rsid w:val="00A27AA9"/>
    <w:rsid w:val="00A43E6E"/>
    <w:rsid w:val="00A92F72"/>
    <w:rsid w:val="00AA07E6"/>
    <w:rsid w:val="00AA13E1"/>
    <w:rsid w:val="00AB12E6"/>
    <w:rsid w:val="00B207DA"/>
    <w:rsid w:val="00B417E3"/>
    <w:rsid w:val="00B427FD"/>
    <w:rsid w:val="00B46453"/>
    <w:rsid w:val="00B54718"/>
    <w:rsid w:val="00B579DC"/>
    <w:rsid w:val="00B61D73"/>
    <w:rsid w:val="00BA5531"/>
    <w:rsid w:val="00BB638A"/>
    <w:rsid w:val="00BD4104"/>
    <w:rsid w:val="00BF0D0A"/>
    <w:rsid w:val="00C01B72"/>
    <w:rsid w:val="00C13AA2"/>
    <w:rsid w:val="00C2128B"/>
    <w:rsid w:val="00C34602"/>
    <w:rsid w:val="00C64DB3"/>
    <w:rsid w:val="00C6522C"/>
    <w:rsid w:val="00C94864"/>
    <w:rsid w:val="00CC0944"/>
    <w:rsid w:val="00CD65DE"/>
    <w:rsid w:val="00D30652"/>
    <w:rsid w:val="00D55D5F"/>
    <w:rsid w:val="00D610D5"/>
    <w:rsid w:val="00D70579"/>
    <w:rsid w:val="00D71648"/>
    <w:rsid w:val="00D73E7E"/>
    <w:rsid w:val="00DC4EEE"/>
    <w:rsid w:val="00DD1A87"/>
    <w:rsid w:val="00DF5762"/>
    <w:rsid w:val="00E14089"/>
    <w:rsid w:val="00E55091"/>
    <w:rsid w:val="00E56FDB"/>
    <w:rsid w:val="00E62DE3"/>
    <w:rsid w:val="00E84518"/>
    <w:rsid w:val="00EA4BA1"/>
    <w:rsid w:val="00EC72E3"/>
    <w:rsid w:val="00ED67E3"/>
    <w:rsid w:val="00EE5E04"/>
    <w:rsid w:val="00FA72D4"/>
    <w:rsid w:val="00FB0C9B"/>
    <w:rsid w:val="00FF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E95E"/>
  <w15:chartTrackingRefBased/>
  <w15:docId w15:val="{A4B30A2B-472A-4CBC-B47D-1728FF29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2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65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014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23E65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A23E65"/>
    <w:rPr>
      <w:color w:val="2B579A"/>
      <w:shd w:val="clear" w:color="auto" w:fill="E6E6E6"/>
    </w:rPr>
  </w:style>
  <w:style w:type="table" w:styleId="Grilledutableau">
    <w:name w:val="Table Grid"/>
    <w:basedOn w:val="TableauNormal"/>
    <w:uiPriority w:val="39"/>
    <w:rsid w:val="00A12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46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68E5"/>
  </w:style>
  <w:style w:type="paragraph" w:styleId="Pieddepage">
    <w:name w:val="footer"/>
    <w:basedOn w:val="Normal"/>
    <w:link w:val="PieddepageCar"/>
    <w:uiPriority w:val="99"/>
    <w:unhideWhenUsed/>
    <w:rsid w:val="00746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6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microsoft.com/office/2007/relationships/diagramDrawing" Target="diagrams/drawing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33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diagramColors" Target="diagrams/colors1.xml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Layout" Target="diagrams/layout2.xml"/><Relationship Id="rId32" Type="http://schemas.openxmlformats.org/officeDocument/2006/relationships/diagramQuickStyle" Target="diagrams/quickStyle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diagramData" Target="diagrams/data2.xml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diagramQuickStyle" Target="diagrams/quickStyle1.xml"/><Relationship Id="rId31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microsoft.com/office/2007/relationships/diagramDrawing" Target="diagrams/drawing2.xml"/><Relationship Id="rId30" Type="http://schemas.openxmlformats.org/officeDocument/2006/relationships/diagramData" Target="diagrams/data3.xml"/><Relationship Id="rId35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4.wdp"/><Relationship Id="rId1" Type="http://schemas.openxmlformats.org/officeDocument/2006/relationships/image" Target="../media/image7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4.wdp"/><Relationship Id="rId1" Type="http://schemas.openxmlformats.org/officeDocument/2006/relationships/image" Target="../media/image7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E16E1A-EF69-4874-8A3B-D158EA26E617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0_3" csCatId="mainScheme" phldr="1"/>
      <dgm:spPr/>
    </dgm:pt>
    <dgm:pt modelId="{B7B6A37A-2CED-447B-A7D5-C2FD650F9A40}">
      <dgm:prSet phldrT="[Texte]" custT="1"/>
      <dgm:spPr/>
      <dgm:t>
        <a:bodyPr/>
        <a:lstStyle/>
        <a:p>
          <a:r>
            <a:rPr lang="fr-FR" sz="2000"/>
            <a:t>Religieuses</a:t>
          </a:r>
        </a:p>
      </dgm:t>
    </dgm:pt>
    <dgm:pt modelId="{B69B99E6-29FF-45A0-B762-30AF366FC2AE}" type="parTrans" cxnId="{F5E80BF6-FB58-4F49-BE67-D7207E49A821}">
      <dgm:prSet/>
      <dgm:spPr/>
      <dgm:t>
        <a:bodyPr/>
        <a:lstStyle/>
        <a:p>
          <a:endParaRPr lang="fr-FR"/>
        </a:p>
      </dgm:t>
    </dgm:pt>
    <dgm:pt modelId="{FD8AAF3B-5854-4D97-AFCA-3F7E1815C500}" type="sibTrans" cxnId="{F5E80BF6-FB58-4F49-BE67-D7207E49A821}">
      <dgm:prSet/>
      <dgm:spPr/>
      <dgm:t>
        <a:bodyPr/>
        <a:lstStyle/>
        <a:p>
          <a:endParaRPr lang="fr-FR"/>
        </a:p>
      </dgm:t>
    </dgm:pt>
    <dgm:pt modelId="{FC9E52FB-A466-4A10-852F-DC9A39E097F0}" type="pres">
      <dgm:prSet presAssocID="{49E16E1A-EF69-4874-8A3B-D158EA26E617}" presName="diagram" presStyleCnt="0">
        <dgm:presLayoutVars>
          <dgm:dir/>
        </dgm:presLayoutVars>
      </dgm:prSet>
      <dgm:spPr/>
    </dgm:pt>
    <dgm:pt modelId="{C476AAA6-E145-4892-A1AB-906392EB9EE6}" type="pres">
      <dgm:prSet presAssocID="{B7B6A37A-2CED-447B-A7D5-C2FD650F9A40}" presName="composite" presStyleCnt="0"/>
      <dgm:spPr/>
    </dgm:pt>
    <dgm:pt modelId="{914CF783-2690-4B56-86B0-A71430D81C12}" type="pres">
      <dgm:prSet presAssocID="{B7B6A37A-2CED-447B-A7D5-C2FD650F9A40}" presName="Image" presStyleLbl="bgShp" presStyleIdx="0" presStyleCnt="1" custScaleX="114241" custScaleY="115428" custLinFactNeighborX="-1031" custLinFactNeighborY="5303"/>
      <dgm:spPr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brightnessContrast bright="20000"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CC58EEE8-E5D6-4D4E-8DDB-DE8C0CDEA80E}" type="pres">
      <dgm:prSet presAssocID="{B7B6A37A-2CED-447B-A7D5-C2FD650F9A40}" presName="Parent" presStyleLbl="node0" presStyleIdx="0" presStyleCnt="1" custScaleX="93975" custScaleY="78780" custLinFactNeighborX="1480" custLinFactNeighborY="3029">
        <dgm:presLayoutVars>
          <dgm:bulletEnabled val="1"/>
        </dgm:presLayoutVars>
      </dgm:prSet>
      <dgm:spPr/>
    </dgm:pt>
  </dgm:ptLst>
  <dgm:cxnLst>
    <dgm:cxn modelId="{312F5A75-60DF-4875-AB8E-949BFD7973E5}" type="presOf" srcId="{B7B6A37A-2CED-447B-A7D5-C2FD650F9A40}" destId="{CC58EEE8-E5D6-4D4E-8DDB-DE8C0CDEA80E}" srcOrd="0" destOrd="0" presId="urn:microsoft.com/office/officeart/2008/layout/BendingPictureCaption"/>
    <dgm:cxn modelId="{E2567FA5-F9EB-4CE1-ADCE-76B0E80A6F81}" type="presOf" srcId="{49E16E1A-EF69-4874-8A3B-D158EA26E617}" destId="{FC9E52FB-A466-4A10-852F-DC9A39E097F0}" srcOrd="0" destOrd="0" presId="urn:microsoft.com/office/officeart/2008/layout/BendingPictureCaption"/>
    <dgm:cxn modelId="{F5E80BF6-FB58-4F49-BE67-D7207E49A821}" srcId="{49E16E1A-EF69-4874-8A3B-D158EA26E617}" destId="{B7B6A37A-2CED-447B-A7D5-C2FD650F9A40}" srcOrd="0" destOrd="0" parTransId="{B69B99E6-29FF-45A0-B762-30AF366FC2AE}" sibTransId="{FD8AAF3B-5854-4D97-AFCA-3F7E1815C500}"/>
    <dgm:cxn modelId="{28B1507E-9D41-45AC-84D7-1623648D655F}" type="presParOf" srcId="{FC9E52FB-A466-4A10-852F-DC9A39E097F0}" destId="{C476AAA6-E145-4892-A1AB-906392EB9EE6}" srcOrd="0" destOrd="0" presId="urn:microsoft.com/office/officeart/2008/layout/BendingPictureCaption"/>
    <dgm:cxn modelId="{A609B419-2933-4D00-BD28-74B327C675E3}" type="presParOf" srcId="{C476AAA6-E145-4892-A1AB-906392EB9EE6}" destId="{914CF783-2690-4B56-86B0-A71430D81C12}" srcOrd="0" destOrd="0" presId="urn:microsoft.com/office/officeart/2008/layout/BendingPictureCaption"/>
    <dgm:cxn modelId="{2BCE7BDB-371A-4772-944F-BDBCDD167B06}" type="presParOf" srcId="{C476AAA6-E145-4892-A1AB-906392EB9EE6}" destId="{CC58EEE8-E5D6-4D4E-8DDB-DE8C0CDEA80E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D0DADF-7C58-44D7-83BE-57C74A261DDE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0_3" csCatId="mainScheme" phldr="1"/>
      <dgm:spPr/>
    </dgm:pt>
    <dgm:pt modelId="{DE323DAB-5562-4AF3-A0E1-7E61D4074D0D}">
      <dgm:prSet phldrT="[Texte]" custT="1"/>
      <dgm:spPr/>
      <dgm:t>
        <a:bodyPr/>
        <a:lstStyle/>
        <a:p>
          <a:pPr algn="ctr"/>
          <a:r>
            <a:rPr lang="fr-FR" sz="2000"/>
            <a:t>Avenir</a:t>
          </a:r>
        </a:p>
      </dgm:t>
    </dgm:pt>
    <dgm:pt modelId="{5B584664-7850-47C9-9D08-DD93FF0B08C2}" type="parTrans" cxnId="{AD292368-8D02-43AA-81BB-D3B688C9A78C}">
      <dgm:prSet/>
      <dgm:spPr/>
      <dgm:t>
        <a:bodyPr/>
        <a:lstStyle/>
        <a:p>
          <a:endParaRPr lang="fr-FR"/>
        </a:p>
      </dgm:t>
    </dgm:pt>
    <dgm:pt modelId="{5F04ECD5-FD0B-4E0C-B9B4-266085895902}" type="sibTrans" cxnId="{AD292368-8D02-43AA-81BB-D3B688C9A78C}">
      <dgm:prSet/>
      <dgm:spPr/>
      <dgm:t>
        <a:bodyPr/>
        <a:lstStyle/>
        <a:p>
          <a:endParaRPr lang="fr-FR"/>
        </a:p>
      </dgm:t>
    </dgm:pt>
    <dgm:pt modelId="{6C5DE48D-0B2A-40D2-9A3E-378BD28886C8}" type="pres">
      <dgm:prSet presAssocID="{6ED0DADF-7C58-44D7-83BE-57C74A261DDE}" presName="diagram" presStyleCnt="0">
        <dgm:presLayoutVars>
          <dgm:dir/>
        </dgm:presLayoutVars>
      </dgm:prSet>
      <dgm:spPr/>
    </dgm:pt>
    <dgm:pt modelId="{AE522D30-9320-4271-8109-E57E7BAE78FB}" type="pres">
      <dgm:prSet presAssocID="{DE323DAB-5562-4AF3-A0E1-7E61D4074D0D}" presName="composite" presStyleCnt="0"/>
      <dgm:spPr/>
    </dgm:pt>
    <dgm:pt modelId="{EAE7E1A6-7FCE-4F22-A2E1-11342B89FF08}" type="pres">
      <dgm:prSet presAssocID="{DE323DAB-5562-4AF3-A0E1-7E61D4074D0D}" presName="Image" presStyleLbl="bgShp" presStyleIdx="0" presStyleCnt="1" custScaleX="106487" custScaleY="161673" custLinFactNeighborX="-52" custLinFactNeighborY="17522"/>
      <dgm:spPr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</dgm:pt>
    <dgm:pt modelId="{57E8BC58-6ED2-483A-A084-721385AA6D17}" type="pres">
      <dgm:prSet presAssocID="{DE323DAB-5562-4AF3-A0E1-7E61D4074D0D}" presName="Parent" presStyleLbl="node0" presStyleIdx="0" presStyleCnt="1" custScaleX="70276" custScaleY="91041" custLinFactNeighborX="11959" custLinFactNeighborY="79230">
        <dgm:presLayoutVars>
          <dgm:bulletEnabled val="1"/>
        </dgm:presLayoutVars>
      </dgm:prSet>
      <dgm:spPr/>
    </dgm:pt>
  </dgm:ptLst>
  <dgm:cxnLst>
    <dgm:cxn modelId="{4C744D2A-9AFD-4F58-8D7F-074195D69BC8}" type="presOf" srcId="{6ED0DADF-7C58-44D7-83BE-57C74A261DDE}" destId="{6C5DE48D-0B2A-40D2-9A3E-378BD28886C8}" srcOrd="0" destOrd="0" presId="urn:microsoft.com/office/officeart/2008/layout/BendingPictureCaption"/>
    <dgm:cxn modelId="{AD292368-8D02-43AA-81BB-D3B688C9A78C}" srcId="{6ED0DADF-7C58-44D7-83BE-57C74A261DDE}" destId="{DE323DAB-5562-4AF3-A0E1-7E61D4074D0D}" srcOrd="0" destOrd="0" parTransId="{5B584664-7850-47C9-9D08-DD93FF0B08C2}" sibTransId="{5F04ECD5-FD0B-4E0C-B9B4-266085895902}"/>
    <dgm:cxn modelId="{2321AEC3-252D-41F2-BC6F-7F44A9ADF31E}" type="presOf" srcId="{DE323DAB-5562-4AF3-A0E1-7E61D4074D0D}" destId="{57E8BC58-6ED2-483A-A084-721385AA6D17}" srcOrd="0" destOrd="0" presId="urn:microsoft.com/office/officeart/2008/layout/BendingPictureCaption"/>
    <dgm:cxn modelId="{7794E3DE-DA68-4A3F-9CB7-C477E06DEAF0}" type="presParOf" srcId="{6C5DE48D-0B2A-40D2-9A3E-378BD28886C8}" destId="{AE522D30-9320-4271-8109-E57E7BAE78FB}" srcOrd="0" destOrd="0" presId="urn:microsoft.com/office/officeart/2008/layout/BendingPictureCaption"/>
    <dgm:cxn modelId="{0220B81F-C8E8-449C-BFE7-BBEA0E388C40}" type="presParOf" srcId="{AE522D30-9320-4271-8109-E57E7BAE78FB}" destId="{EAE7E1A6-7FCE-4F22-A2E1-11342B89FF08}" srcOrd="0" destOrd="0" presId="urn:microsoft.com/office/officeart/2008/layout/BendingPictureCaption"/>
    <dgm:cxn modelId="{0C770E2C-9821-4E2F-A339-576516F6E4A5}" type="presParOf" srcId="{AE522D30-9320-4271-8109-E57E7BAE78FB}" destId="{57E8BC58-6ED2-483A-A084-721385AA6D17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68332E2-1792-481E-A11C-928716D84450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0_3" csCatId="mainScheme" phldr="1"/>
      <dgm:spPr/>
    </dgm:pt>
    <dgm:pt modelId="{43118E1A-CDDC-4AC9-9424-86AC27C0AF7A}">
      <dgm:prSet phldrT="[Texte]" custT="1"/>
      <dgm:spPr/>
      <dgm:t>
        <a:bodyPr/>
        <a:lstStyle/>
        <a:p>
          <a:r>
            <a:rPr lang="fr-FR" sz="2000"/>
            <a:t>Métairies</a:t>
          </a:r>
        </a:p>
      </dgm:t>
    </dgm:pt>
    <dgm:pt modelId="{FF8B8A72-39D4-4582-9626-9C835C2A10A1}" type="sibTrans" cxnId="{F09146BA-3EBB-4191-AE58-0BA92644253B}">
      <dgm:prSet/>
      <dgm:spPr/>
      <dgm:t>
        <a:bodyPr/>
        <a:lstStyle/>
        <a:p>
          <a:endParaRPr lang="fr-FR"/>
        </a:p>
      </dgm:t>
    </dgm:pt>
    <dgm:pt modelId="{AE141105-2922-4172-84A4-F8E678E187E8}" type="parTrans" cxnId="{F09146BA-3EBB-4191-AE58-0BA92644253B}">
      <dgm:prSet/>
      <dgm:spPr/>
      <dgm:t>
        <a:bodyPr/>
        <a:lstStyle/>
        <a:p>
          <a:endParaRPr lang="fr-FR"/>
        </a:p>
      </dgm:t>
    </dgm:pt>
    <dgm:pt modelId="{067D32D4-BCB6-4811-9F94-C20F6E4E58BF}" type="pres">
      <dgm:prSet presAssocID="{868332E2-1792-481E-A11C-928716D84450}" presName="diagram" presStyleCnt="0">
        <dgm:presLayoutVars>
          <dgm:dir/>
        </dgm:presLayoutVars>
      </dgm:prSet>
      <dgm:spPr/>
    </dgm:pt>
    <dgm:pt modelId="{F21825F8-6AE5-43B7-83B6-76A03895CD58}" type="pres">
      <dgm:prSet presAssocID="{43118E1A-CDDC-4AC9-9424-86AC27C0AF7A}" presName="composite" presStyleCnt="0"/>
      <dgm:spPr/>
    </dgm:pt>
    <dgm:pt modelId="{B7590EE3-7D2F-4961-85D0-FE48DB84F5DD}" type="pres">
      <dgm:prSet presAssocID="{43118E1A-CDDC-4AC9-9424-86AC27C0AF7A}" presName="Image" presStyleLbl="bgShp" presStyleIdx="0" presStyleCnt="1" custScaleX="119160" custScaleY="120093" custLinFactX="144051" custLinFactY="134454" custLinFactNeighborX="200000" custLinFactNeighborY="200000"/>
      <dgm:spPr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brightnessContrast bright="20000"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05679F8E-6CEE-40A4-AEB1-231FE3B090C5}" type="pres">
      <dgm:prSet presAssocID="{43118E1A-CDDC-4AC9-9424-86AC27C0AF7A}" presName="Parent" presStyleLbl="node0" presStyleIdx="0" presStyleCnt="1" custScaleX="74874" custScaleY="75302" custLinFactNeighborX="15045" custLinFactNeighborY="20651">
        <dgm:presLayoutVars>
          <dgm:bulletEnabled val="1"/>
        </dgm:presLayoutVars>
      </dgm:prSet>
      <dgm:spPr/>
    </dgm:pt>
  </dgm:ptLst>
  <dgm:cxnLst>
    <dgm:cxn modelId="{D8CF1517-2596-482A-9DE4-F7A09AC75B05}" type="presOf" srcId="{43118E1A-CDDC-4AC9-9424-86AC27C0AF7A}" destId="{05679F8E-6CEE-40A4-AEB1-231FE3B090C5}" srcOrd="0" destOrd="0" presId="urn:microsoft.com/office/officeart/2008/layout/BendingPictureCaption"/>
    <dgm:cxn modelId="{DC94F27A-1ACC-43D2-92B9-C709FCFB919B}" type="presOf" srcId="{868332E2-1792-481E-A11C-928716D84450}" destId="{067D32D4-BCB6-4811-9F94-C20F6E4E58BF}" srcOrd="0" destOrd="0" presId="urn:microsoft.com/office/officeart/2008/layout/BendingPictureCaption"/>
    <dgm:cxn modelId="{F09146BA-3EBB-4191-AE58-0BA92644253B}" srcId="{868332E2-1792-481E-A11C-928716D84450}" destId="{43118E1A-CDDC-4AC9-9424-86AC27C0AF7A}" srcOrd="0" destOrd="0" parTransId="{AE141105-2922-4172-84A4-F8E678E187E8}" sibTransId="{FF8B8A72-39D4-4582-9626-9C835C2A10A1}"/>
    <dgm:cxn modelId="{57EA1B2E-ACE5-4100-9C81-C4784A455879}" type="presParOf" srcId="{067D32D4-BCB6-4811-9F94-C20F6E4E58BF}" destId="{F21825F8-6AE5-43B7-83B6-76A03895CD58}" srcOrd="0" destOrd="0" presId="urn:microsoft.com/office/officeart/2008/layout/BendingPictureCaption"/>
    <dgm:cxn modelId="{CC1E97D9-FF2C-4395-A3C4-91E9D234089B}" type="presParOf" srcId="{F21825F8-6AE5-43B7-83B6-76A03895CD58}" destId="{B7590EE3-7D2F-4961-85D0-FE48DB84F5DD}" srcOrd="0" destOrd="0" presId="urn:microsoft.com/office/officeart/2008/layout/BendingPictureCaption"/>
    <dgm:cxn modelId="{21E0980E-AA49-4221-B614-878D7A62F9C4}" type="presParOf" srcId="{F21825F8-6AE5-43B7-83B6-76A03895CD58}" destId="{05679F8E-6CEE-40A4-AEB1-231FE3B090C5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4CF783-2690-4B56-86B0-A71430D81C12}">
      <dsp:nvSpPr>
        <dsp:cNvPr id="0" name=""/>
        <dsp:cNvSpPr/>
      </dsp:nvSpPr>
      <dsp:spPr>
        <a:xfrm>
          <a:off x="4934" y="1311"/>
          <a:ext cx="1962577" cy="146540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brightnessContrast bright="20000"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58EEE8-E5D6-4D4E-8DDB-DE8C0CDEA80E}">
      <dsp:nvSpPr>
        <dsp:cNvPr id="0" name=""/>
        <dsp:cNvSpPr/>
      </dsp:nvSpPr>
      <dsp:spPr>
        <a:xfrm>
          <a:off x="558716" y="1186457"/>
          <a:ext cx="1391150" cy="28026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fr-FR" sz="2000" kern="1200"/>
            <a:t>Religieuses</a:t>
          </a:r>
        </a:p>
      </dsp:txBody>
      <dsp:txXfrm>
        <a:off x="558716" y="1186457"/>
        <a:ext cx="1391150" cy="2802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E7E1A6-7FCE-4F22-A2E1-11342B89FF08}">
      <dsp:nvSpPr>
        <dsp:cNvPr id="0" name=""/>
        <dsp:cNvSpPr/>
      </dsp:nvSpPr>
      <dsp:spPr>
        <a:xfrm>
          <a:off x="1" y="1"/>
          <a:ext cx="1731855" cy="1943098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E8BC58-6ED2-483A-A084-721385AA6D17}">
      <dsp:nvSpPr>
        <dsp:cNvPr id="0" name=""/>
        <dsp:cNvSpPr/>
      </dsp:nvSpPr>
      <dsp:spPr>
        <a:xfrm>
          <a:off x="748678" y="1636485"/>
          <a:ext cx="984871" cy="306614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fr-FR" sz="2000" kern="1200"/>
            <a:t>Avenir</a:t>
          </a:r>
        </a:p>
      </dsp:txBody>
      <dsp:txXfrm>
        <a:off x="748678" y="1636485"/>
        <a:ext cx="984871" cy="3066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590EE3-7D2F-4961-85D0-FE48DB84F5DD}">
      <dsp:nvSpPr>
        <dsp:cNvPr id="0" name=""/>
        <dsp:cNvSpPr/>
      </dsp:nvSpPr>
      <dsp:spPr>
        <a:xfrm>
          <a:off x="1238" y="5"/>
          <a:ext cx="2378741" cy="177164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  <a14:imgEffect>
                      <a14:brightnessContrast bright="20000"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679F8E-6CEE-40A4-AEB1-231FE3B090C5}">
      <dsp:nvSpPr>
        <dsp:cNvPr id="0" name=""/>
        <dsp:cNvSpPr/>
      </dsp:nvSpPr>
      <dsp:spPr>
        <a:xfrm>
          <a:off x="1070267" y="1460360"/>
          <a:ext cx="1287967" cy="311289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fr-FR" sz="2000" kern="1200"/>
            <a:t>Métairies</a:t>
          </a:r>
        </a:p>
      </dsp:txBody>
      <dsp:txXfrm>
        <a:off x="1070267" y="1460360"/>
        <a:ext cx="1287967" cy="311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A9E06-C5DF-4942-A324-AF722DFD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2017-05-18T14:27:00Z</cp:lastPrinted>
  <dcterms:created xsi:type="dcterms:W3CDTF">2017-05-30T13:30:00Z</dcterms:created>
  <dcterms:modified xsi:type="dcterms:W3CDTF">2017-07-26T08:50:00Z</dcterms:modified>
</cp:coreProperties>
</file>